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79" w:rsidRDefault="0007352F">
      <w:pPr>
        <w:rPr>
          <w:rFonts w:ascii="Times New Roman" w:hAnsi="Times New Roman" w:cs="Times New Roman"/>
          <w:b/>
          <w:sz w:val="28"/>
          <w:szCs w:val="28"/>
        </w:rPr>
      </w:pPr>
      <w:r>
        <w:rPr>
          <w:rFonts w:ascii="Times New Roman" w:hAnsi="Times New Roman" w:cs="Times New Roman"/>
          <w:b/>
          <w:sz w:val="28"/>
          <w:szCs w:val="28"/>
        </w:rPr>
        <w:t xml:space="preserve">Karar </w:t>
      </w:r>
      <w:r w:rsidR="00AD4360">
        <w:rPr>
          <w:rFonts w:ascii="Times New Roman" w:hAnsi="Times New Roman" w:cs="Times New Roman"/>
          <w:b/>
          <w:sz w:val="28"/>
          <w:szCs w:val="28"/>
        </w:rPr>
        <w:t>15</w:t>
      </w:r>
      <w:r w:rsidR="00012B90">
        <w:rPr>
          <w:rFonts w:ascii="Times New Roman" w:hAnsi="Times New Roman" w:cs="Times New Roman"/>
          <w:b/>
          <w:sz w:val="28"/>
          <w:szCs w:val="28"/>
        </w:rPr>
        <w:t>/COP.10</w:t>
      </w:r>
      <w:r w:rsidR="00012B90">
        <w:rPr>
          <w:rStyle w:val="DipnotBavurusu"/>
          <w:rFonts w:ascii="Times New Roman" w:hAnsi="Times New Roman" w:cs="Times New Roman"/>
          <w:b/>
          <w:sz w:val="28"/>
          <w:szCs w:val="28"/>
        </w:rPr>
        <w:footnoteReference w:id="1"/>
      </w:r>
    </w:p>
    <w:p w:rsidR="009E322E" w:rsidRDefault="00AD4360">
      <w:pPr>
        <w:rPr>
          <w:rFonts w:ascii="Times New Roman" w:hAnsi="Times New Roman" w:cs="Times New Roman"/>
          <w:b/>
          <w:sz w:val="28"/>
          <w:szCs w:val="28"/>
        </w:rPr>
      </w:pPr>
      <w:r>
        <w:rPr>
          <w:rFonts w:ascii="Times New Roman" w:hAnsi="Times New Roman" w:cs="Times New Roman"/>
          <w:b/>
          <w:sz w:val="28"/>
          <w:szCs w:val="28"/>
        </w:rPr>
        <w:t>Sözleşmenin uygulanmasında en iyi uygulamaların göz önünde bulundurulması</w:t>
      </w:r>
      <w:r w:rsidR="00D12D7E">
        <w:rPr>
          <w:rFonts w:ascii="Times New Roman" w:hAnsi="Times New Roman" w:cs="Times New Roman"/>
          <w:b/>
          <w:sz w:val="28"/>
          <w:szCs w:val="28"/>
        </w:rPr>
        <w:t xml:space="preserve"> </w:t>
      </w:r>
    </w:p>
    <w:p w:rsidR="00783AE5" w:rsidRDefault="0007352F">
      <w:pPr>
        <w:rPr>
          <w:rFonts w:ascii="Times New Roman" w:hAnsi="Times New Roman" w:cs="Times New Roman"/>
          <w:i/>
        </w:rPr>
      </w:pPr>
      <w:r w:rsidRPr="00FB7E14">
        <w:rPr>
          <w:rFonts w:ascii="Times New Roman" w:hAnsi="Times New Roman" w:cs="Times New Roman"/>
          <w:sz w:val="28"/>
          <w:szCs w:val="28"/>
        </w:rPr>
        <w:t xml:space="preserve"> </w:t>
      </w:r>
      <w:r w:rsidR="00FB7E14" w:rsidRPr="00FB7E14">
        <w:rPr>
          <w:rFonts w:ascii="Times New Roman" w:hAnsi="Times New Roman" w:cs="Times New Roman"/>
          <w:i/>
        </w:rPr>
        <w:t>Taraflar Konferansı,</w:t>
      </w:r>
    </w:p>
    <w:p w:rsidR="00B77579" w:rsidRDefault="00B77579" w:rsidP="00B77579">
      <w:pPr>
        <w:jc w:val="both"/>
        <w:rPr>
          <w:rFonts w:ascii="Times New Roman" w:hAnsi="Times New Roman" w:cs="Times New Roman"/>
          <w:i/>
        </w:rPr>
      </w:pPr>
      <w:r>
        <w:rPr>
          <w:rFonts w:ascii="Times New Roman" w:hAnsi="Times New Roman" w:cs="Times New Roman"/>
        </w:rPr>
        <w:t xml:space="preserve">Sözleşmenin 17, 18, 23 ve 26. maddelerini </w:t>
      </w:r>
      <w:r>
        <w:rPr>
          <w:rFonts w:ascii="Times New Roman" w:hAnsi="Times New Roman" w:cs="Times New Roman"/>
          <w:i/>
        </w:rPr>
        <w:t>dikkate alarak,</w:t>
      </w:r>
    </w:p>
    <w:p w:rsidR="00B77579" w:rsidRDefault="00B77579" w:rsidP="00B77579">
      <w:pPr>
        <w:jc w:val="both"/>
        <w:rPr>
          <w:rFonts w:ascii="Times New Roman" w:hAnsi="Times New Roman" w:cs="Times New Roman"/>
        </w:rPr>
      </w:pPr>
      <w:r>
        <w:rPr>
          <w:rFonts w:ascii="Times New Roman" w:hAnsi="Times New Roman" w:cs="Times New Roman"/>
        </w:rPr>
        <w:t xml:space="preserve">1/COP.9, 11/COP.9 ve 12/COP.9 sayılı kararlar ve bu kararlarda yer alan Sözleşmenin uygulanmasında en iyi uygulamaların derlenmesi ve </w:t>
      </w:r>
      <w:r w:rsidR="00010EF2">
        <w:rPr>
          <w:rFonts w:ascii="Times New Roman" w:hAnsi="Times New Roman" w:cs="Times New Roman"/>
        </w:rPr>
        <w:t>yaygınlaştırılması</w:t>
      </w:r>
      <w:r>
        <w:rPr>
          <w:rFonts w:ascii="Times New Roman" w:hAnsi="Times New Roman" w:cs="Times New Roman"/>
        </w:rPr>
        <w:t xml:space="preserve"> üzerine </w:t>
      </w:r>
      <w:proofErr w:type="gramStart"/>
      <w:r>
        <w:rPr>
          <w:rFonts w:ascii="Times New Roman" w:hAnsi="Times New Roman" w:cs="Times New Roman"/>
        </w:rPr>
        <w:t>spesifik</w:t>
      </w:r>
      <w:proofErr w:type="gramEnd"/>
      <w:r>
        <w:rPr>
          <w:rFonts w:ascii="Times New Roman" w:hAnsi="Times New Roman" w:cs="Times New Roman"/>
        </w:rPr>
        <w:t xml:space="preserve"> hükümlerin yanı sıra 3/COP.8 sayılı kararı da </w:t>
      </w:r>
      <w:r>
        <w:rPr>
          <w:rFonts w:ascii="Times New Roman" w:hAnsi="Times New Roman" w:cs="Times New Roman"/>
          <w:i/>
        </w:rPr>
        <w:t>dikkate alarak,</w:t>
      </w:r>
    </w:p>
    <w:p w:rsidR="00B77579" w:rsidRDefault="00AC1F2E" w:rsidP="00B77579">
      <w:pPr>
        <w:jc w:val="both"/>
        <w:rPr>
          <w:rFonts w:ascii="Times New Roman" w:hAnsi="Times New Roman" w:cs="Times New Roman"/>
        </w:rPr>
      </w:pPr>
      <w:r>
        <w:rPr>
          <w:rFonts w:ascii="Times New Roman" w:hAnsi="Times New Roman" w:cs="Times New Roman"/>
        </w:rPr>
        <w:t>Sözleşme kurumları ve bağlı kurumların Taraflara stratejiyi uygulamalarında destek sağlarken etkin ve koordine</w:t>
      </w:r>
      <w:r w:rsidR="00010EF2">
        <w:rPr>
          <w:rFonts w:ascii="Times New Roman" w:hAnsi="Times New Roman" w:cs="Times New Roman"/>
        </w:rPr>
        <w:t>li</w:t>
      </w:r>
      <w:r>
        <w:rPr>
          <w:rFonts w:ascii="Times New Roman" w:hAnsi="Times New Roman" w:cs="Times New Roman"/>
        </w:rPr>
        <w:t xml:space="preserve"> bir şekilde faaliyet göstermesinin öneminin </w:t>
      </w:r>
      <w:r>
        <w:rPr>
          <w:rFonts w:ascii="Times New Roman" w:hAnsi="Times New Roman" w:cs="Times New Roman"/>
          <w:i/>
        </w:rPr>
        <w:t>altını çizerek</w:t>
      </w:r>
      <w:r>
        <w:rPr>
          <w:rFonts w:ascii="Times New Roman" w:hAnsi="Times New Roman" w:cs="Times New Roman"/>
        </w:rPr>
        <w:t xml:space="preserve"> ve Sözleşmenin Uygulanmasının Gözden Geçirilmesi Komitesi ve Bilim ve Teknoloji Komitesi Bürolarının en iyi uygulamalar konusunda koordinasyon sağlama çabalarını </w:t>
      </w:r>
      <w:r>
        <w:rPr>
          <w:rFonts w:ascii="Times New Roman" w:hAnsi="Times New Roman" w:cs="Times New Roman"/>
          <w:i/>
        </w:rPr>
        <w:t>takdir ederek,</w:t>
      </w:r>
    </w:p>
    <w:p w:rsidR="00AC1F2E" w:rsidRDefault="00836AD8" w:rsidP="00B77579">
      <w:pPr>
        <w:jc w:val="both"/>
        <w:rPr>
          <w:rFonts w:ascii="Times New Roman" w:hAnsi="Times New Roman" w:cs="Times New Roman"/>
          <w:i/>
        </w:rPr>
      </w:pPr>
      <w:r>
        <w:rPr>
          <w:rFonts w:ascii="Times New Roman" w:hAnsi="Times New Roman" w:cs="Times New Roman"/>
        </w:rPr>
        <w:t xml:space="preserve">Adaptasyon da </w:t>
      </w:r>
      <w:proofErr w:type="gramStart"/>
      <w:r>
        <w:rPr>
          <w:rFonts w:ascii="Times New Roman" w:hAnsi="Times New Roman" w:cs="Times New Roman"/>
        </w:rPr>
        <w:t>dahil</w:t>
      </w:r>
      <w:proofErr w:type="gramEnd"/>
      <w:r>
        <w:rPr>
          <w:rFonts w:ascii="Times New Roman" w:hAnsi="Times New Roman" w:cs="Times New Roman"/>
        </w:rPr>
        <w:t xml:space="preserve"> olmak üzere sürdürülebilir arazi yönetim</w:t>
      </w:r>
      <w:r w:rsidR="00010EF2">
        <w:rPr>
          <w:rFonts w:ascii="Times New Roman" w:hAnsi="Times New Roman" w:cs="Times New Roman"/>
        </w:rPr>
        <w:t>i</w:t>
      </w:r>
      <w:r>
        <w:rPr>
          <w:rFonts w:ascii="Times New Roman" w:hAnsi="Times New Roman" w:cs="Times New Roman"/>
        </w:rPr>
        <w:t xml:space="preserve"> teknolojileri üzerine en iyi uygulamalar için metodolojik yönergeler ile ilgili ICCD/CRIC(1</w:t>
      </w:r>
      <w:r w:rsidR="003B3C4E">
        <w:rPr>
          <w:rFonts w:ascii="Times New Roman" w:hAnsi="Times New Roman" w:cs="Times New Roman"/>
        </w:rPr>
        <w:t>0)/15 sayılı belge ve kaynak</w:t>
      </w:r>
      <w:r>
        <w:rPr>
          <w:rFonts w:ascii="Times New Roman" w:hAnsi="Times New Roman" w:cs="Times New Roman"/>
        </w:rPr>
        <w:t xml:space="preserve"> </w:t>
      </w:r>
      <w:r w:rsidR="003B3C4E">
        <w:rPr>
          <w:rFonts w:ascii="Times New Roman" w:hAnsi="Times New Roman" w:cs="Times New Roman"/>
        </w:rPr>
        <w:t xml:space="preserve">kullanımı üzerine </w:t>
      </w:r>
      <w:r>
        <w:rPr>
          <w:rFonts w:ascii="Times New Roman" w:hAnsi="Times New Roman" w:cs="Times New Roman"/>
        </w:rPr>
        <w:t xml:space="preserve">en iyi uygulamalarla ilgili ICCD/CRIC(10)/16 sayılı belgeyi </w:t>
      </w:r>
      <w:r>
        <w:rPr>
          <w:rFonts w:ascii="Times New Roman" w:hAnsi="Times New Roman" w:cs="Times New Roman"/>
          <w:i/>
        </w:rPr>
        <w:t>göz önünde bulundurarak,</w:t>
      </w:r>
    </w:p>
    <w:p w:rsidR="00836AD8" w:rsidRDefault="00836AD8" w:rsidP="00836AD8">
      <w:pPr>
        <w:pStyle w:val="ListeParagraf"/>
        <w:numPr>
          <w:ilvl w:val="0"/>
          <w:numId w:val="11"/>
        </w:numPr>
        <w:jc w:val="both"/>
        <w:rPr>
          <w:rFonts w:ascii="Times New Roman" w:hAnsi="Times New Roman" w:cs="Times New Roman"/>
        </w:rPr>
      </w:pPr>
      <w:r>
        <w:rPr>
          <w:rFonts w:ascii="Times New Roman" w:hAnsi="Times New Roman" w:cs="Times New Roman"/>
        </w:rPr>
        <w:t xml:space="preserve">En iyi uygulama konularının gözden geçirilmesinin bu karara ekli tablo 3’te gösterildiği şekliyle yürütüleceğini </w:t>
      </w:r>
      <w:r>
        <w:rPr>
          <w:rFonts w:ascii="Times New Roman" w:hAnsi="Times New Roman" w:cs="Times New Roman"/>
          <w:i/>
        </w:rPr>
        <w:t>kararlaştırır</w:t>
      </w:r>
      <w:r w:rsidR="00437A59">
        <w:rPr>
          <w:rFonts w:ascii="Times New Roman" w:hAnsi="Times New Roman" w:cs="Times New Roman"/>
        </w:rPr>
        <w:t xml:space="preserve"> ve ayrıca raporlama birimlerini </w:t>
      </w:r>
      <w:r>
        <w:rPr>
          <w:rFonts w:ascii="Times New Roman" w:hAnsi="Times New Roman" w:cs="Times New Roman"/>
        </w:rPr>
        <w:t xml:space="preserve">Sözleşmenin Uygulanmasının Gözden Geçirilmesi Komitesinin önceki oturumlarında </w:t>
      </w:r>
      <w:proofErr w:type="gramStart"/>
      <w:r>
        <w:rPr>
          <w:rFonts w:ascii="Times New Roman" w:hAnsi="Times New Roman" w:cs="Times New Roman"/>
        </w:rPr>
        <w:t>halihazırda</w:t>
      </w:r>
      <w:proofErr w:type="gramEnd"/>
      <w:r>
        <w:rPr>
          <w:rFonts w:ascii="Times New Roman" w:hAnsi="Times New Roman" w:cs="Times New Roman"/>
        </w:rPr>
        <w:t xml:space="preserve"> ele alınan konular üzerine en iyi uygulamalar konusunda raporlama yapmaya devam etmeye </w:t>
      </w:r>
      <w:r>
        <w:rPr>
          <w:rFonts w:ascii="Times New Roman" w:hAnsi="Times New Roman" w:cs="Times New Roman"/>
          <w:i/>
        </w:rPr>
        <w:t>davet eder;</w:t>
      </w:r>
    </w:p>
    <w:p w:rsidR="00836AD8" w:rsidRDefault="00836AD8" w:rsidP="00836AD8">
      <w:pPr>
        <w:pStyle w:val="ListeParagraf"/>
        <w:numPr>
          <w:ilvl w:val="0"/>
          <w:numId w:val="11"/>
        </w:numPr>
        <w:jc w:val="both"/>
        <w:rPr>
          <w:rFonts w:ascii="Times New Roman" w:hAnsi="Times New Roman" w:cs="Times New Roman"/>
        </w:rPr>
      </w:pPr>
      <w:r>
        <w:rPr>
          <w:rFonts w:ascii="Times New Roman" w:hAnsi="Times New Roman" w:cs="Times New Roman"/>
        </w:rPr>
        <w:t xml:space="preserve">Ayrıca, bu karara ekli tablo 1’de teklif edilen konu 1 (adaptasyon da </w:t>
      </w:r>
      <w:proofErr w:type="gramStart"/>
      <w:r>
        <w:rPr>
          <w:rFonts w:ascii="Times New Roman" w:hAnsi="Times New Roman" w:cs="Times New Roman"/>
        </w:rPr>
        <w:t>dahil</w:t>
      </w:r>
      <w:proofErr w:type="gramEnd"/>
      <w:r>
        <w:rPr>
          <w:rFonts w:ascii="Times New Roman" w:hAnsi="Times New Roman" w:cs="Times New Roman"/>
        </w:rPr>
        <w:t xml:space="preserve"> olmak üzere sürdürülebilir arazi yönetim</w:t>
      </w:r>
      <w:r w:rsidR="00335014">
        <w:rPr>
          <w:rFonts w:ascii="Times New Roman" w:hAnsi="Times New Roman" w:cs="Times New Roman"/>
        </w:rPr>
        <w:t>i</w:t>
      </w:r>
      <w:r>
        <w:rPr>
          <w:rFonts w:ascii="Times New Roman" w:hAnsi="Times New Roman" w:cs="Times New Roman"/>
        </w:rPr>
        <w:t xml:space="preserve"> teknolojileri) için en iyi uygulamaların revize </w:t>
      </w:r>
      <w:r w:rsidR="00335014">
        <w:rPr>
          <w:rFonts w:ascii="Times New Roman" w:hAnsi="Times New Roman" w:cs="Times New Roman"/>
        </w:rPr>
        <w:t xml:space="preserve">edilmiş </w:t>
      </w:r>
      <w:r>
        <w:rPr>
          <w:rFonts w:ascii="Times New Roman" w:hAnsi="Times New Roman" w:cs="Times New Roman"/>
        </w:rPr>
        <w:t xml:space="preserve">sınıflandırması ve bu karara ekli tablo 2’de teklif edilen konu 2 ve 7 için en iyi uygulamaların sınıflandırmasını da </w:t>
      </w:r>
      <w:r w:rsidR="00335014">
        <w:rPr>
          <w:rFonts w:ascii="Times New Roman" w:hAnsi="Times New Roman" w:cs="Times New Roman"/>
        </w:rPr>
        <w:t>dikkate almayı</w:t>
      </w:r>
      <w:r>
        <w:rPr>
          <w:rFonts w:ascii="Times New Roman" w:hAnsi="Times New Roman" w:cs="Times New Roman"/>
          <w:i/>
        </w:rPr>
        <w:t xml:space="preserve"> kararlaştırır;</w:t>
      </w:r>
    </w:p>
    <w:p w:rsidR="00836AD8" w:rsidRDefault="006260B4" w:rsidP="00836AD8">
      <w:pPr>
        <w:pStyle w:val="ListeParagraf"/>
        <w:numPr>
          <w:ilvl w:val="0"/>
          <w:numId w:val="11"/>
        </w:numPr>
        <w:jc w:val="both"/>
        <w:rPr>
          <w:rFonts w:ascii="Times New Roman" w:hAnsi="Times New Roman" w:cs="Times New Roman"/>
        </w:rPr>
      </w:pPr>
      <w:r>
        <w:rPr>
          <w:rFonts w:ascii="Times New Roman" w:hAnsi="Times New Roman" w:cs="Times New Roman"/>
        </w:rPr>
        <w:t xml:space="preserve">Tarafların mümkün olduğunca çok sayıda en iyi uygulamaya ulaşabilmesini sağlamak için </w:t>
      </w:r>
      <w:r w:rsidR="00B8652B">
        <w:rPr>
          <w:rFonts w:ascii="Times New Roman" w:hAnsi="Times New Roman" w:cs="Times New Roman"/>
        </w:rPr>
        <w:t>Sekretarya’dan</w:t>
      </w:r>
      <w:r w:rsidR="003F223A">
        <w:rPr>
          <w:rFonts w:ascii="Times New Roman" w:hAnsi="Times New Roman" w:cs="Times New Roman"/>
        </w:rPr>
        <w:t xml:space="preserve"> </w:t>
      </w:r>
      <w:r>
        <w:rPr>
          <w:rFonts w:ascii="Times New Roman" w:hAnsi="Times New Roman" w:cs="Times New Roman"/>
        </w:rPr>
        <w:t xml:space="preserve">konu 1 ila 7 ile ilgili mevcut veritabanlarına web sitesi linkleri </w:t>
      </w:r>
      <w:proofErr w:type="gramStart"/>
      <w:r>
        <w:rPr>
          <w:rFonts w:ascii="Times New Roman" w:hAnsi="Times New Roman" w:cs="Times New Roman"/>
        </w:rPr>
        <w:t>dahil</w:t>
      </w:r>
      <w:proofErr w:type="gramEnd"/>
      <w:r>
        <w:rPr>
          <w:rFonts w:ascii="Times New Roman" w:hAnsi="Times New Roman" w:cs="Times New Roman"/>
        </w:rPr>
        <w:t xml:space="preserve"> etmesini </w:t>
      </w:r>
      <w:r>
        <w:rPr>
          <w:rFonts w:ascii="Times New Roman" w:hAnsi="Times New Roman" w:cs="Times New Roman"/>
          <w:i/>
        </w:rPr>
        <w:t>talep eder;</w:t>
      </w:r>
    </w:p>
    <w:p w:rsidR="006260B4" w:rsidRPr="006260B4" w:rsidRDefault="006260B4" w:rsidP="00836AD8">
      <w:pPr>
        <w:pStyle w:val="ListeParagraf"/>
        <w:numPr>
          <w:ilvl w:val="0"/>
          <w:numId w:val="11"/>
        </w:numPr>
        <w:jc w:val="both"/>
        <w:rPr>
          <w:rFonts w:ascii="Times New Roman" w:hAnsi="Times New Roman" w:cs="Times New Roman"/>
        </w:rPr>
      </w:pPr>
      <w:r>
        <w:rPr>
          <w:rFonts w:ascii="Times New Roman" w:hAnsi="Times New Roman" w:cs="Times New Roman"/>
        </w:rPr>
        <w:t xml:space="preserve">Tarafları, yeni ve mevcut en iyi uygulama veritabanlarına en iyi uygulamalar sunmaları için </w:t>
      </w:r>
      <w:r>
        <w:rPr>
          <w:rFonts w:ascii="Times New Roman" w:hAnsi="Times New Roman" w:cs="Times New Roman"/>
          <w:i/>
        </w:rPr>
        <w:t>teşvik eder;</w:t>
      </w:r>
    </w:p>
    <w:p w:rsidR="006260B4" w:rsidRDefault="00B8652B" w:rsidP="00836AD8">
      <w:pPr>
        <w:pStyle w:val="ListeParagraf"/>
        <w:numPr>
          <w:ilvl w:val="0"/>
          <w:numId w:val="11"/>
        </w:numPr>
        <w:jc w:val="both"/>
        <w:rPr>
          <w:rFonts w:ascii="Times New Roman" w:hAnsi="Times New Roman" w:cs="Times New Roman"/>
        </w:rPr>
      </w:pPr>
      <w:r>
        <w:rPr>
          <w:rFonts w:ascii="Times New Roman" w:hAnsi="Times New Roman" w:cs="Times New Roman"/>
        </w:rPr>
        <w:t>Sekretarya’dan</w:t>
      </w:r>
      <w:r w:rsidR="00684F83">
        <w:rPr>
          <w:rFonts w:ascii="Times New Roman" w:hAnsi="Times New Roman" w:cs="Times New Roman"/>
        </w:rPr>
        <w:t xml:space="preserve"> bu konuların her biri ile ilgili yeni bilgiler için tavsiye edilen bir veritabanı belirlemesini </w:t>
      </w:r>
      <w:r w:rsidR="00684F83">
        <w:rPr>
          <w:rFonts w:ascii="Times New Roman" w:hAnsi="Times New Roman" w:cs="Times New Roman"/>
          <w:i/>
        </w:rPr>
        <w:t>talep eder;</w:t>
      </w:r>
    </w:p>
    <w:p w:rsidR="00684F83" w:rsidRPr="00E43DB3" w:rsidRDefault="00B8652B" w:rsidP="00836AD8">
      <w:pPr>
        <w:pStyle w:val="ListeParagraf"/>
        <w:numPr>
          <w:ilvl w:val="0"/>
          <w:numId w:val="11"/>
        </w:numPr>
        <w:jc w:val="both"/>
        <w:rPr>
          <w:rFonts w:ascii="Times New Roman" w:hAnsi="Times New Roman" w:cs="Times New Roman"/>
        </w:rPr>
      </w:pPr>
      <w:r>
        <w:rPr>
          <w:rFonts w:ascii="Times New Roman" w:hAnsi="Times New Roman" w:cs="Times New Roman"/>
        </w:rPr>
        <w:t>Sekretarya</w:t>
      </w:r>
      <w:r w:rsidR="00E43DB3">
        <w:rPr>
          <w:rFonts w:ascii="Times New Roman" w:hAnsi="Times New Roman" w:cs="Times New Roman"/>
        </w:rPr>
        <w:t xml:space="preserve"> ve konu 6 örneğindeki Küresel Mekanizma’dan, Taraflar ve diğer raporlama yapan kişileri en iyi uygulamaları tavsiye edilen birincil veritabanına sunmaları konusunda desteklemelerini </w:t>
      </w:r>
      <w:r w:rsidR="00E43DB3">
        <w:rPr>
          <w:rFonts w:ascii="Times New Roman" w:hAnsi="Times New Roman" w:cs="Times New Roman"/>
          <w:i/>
        </w:rPr>
        <w:t>talep eder;</w:t>
      </w:r>
    </w:p>
    <w:p w:rsidR="00E43DB3" w:rsidRDefault="00430A82" w:rsidP="00836AD8">
      <w:pPr>
        <w:pStyle w:val="ListeParagraf"/>
        <w:numPr>
          <w:ilvl w:val="0"/>
          <w:numId w:val="11"/>
        </w:numPr>
        <w:jc w:val="both"/>
        <w:rPr>
          <w:rFonts w:ascii="Times New Roman" w:hAnsi="Times New Roman" w:cs="Times New Roman"/>
        </w:rPr>
      </w:pPr>
      <w:r>
        <w:rPr>
          <w:rFonts w:ascii="Times New Roman" w:hAnsi="Times New Roman" w:cs="Times New Roman"/>
        </w:rPr>
        <w:t xml:space="preserve">Sözleşmenin Uygulanmasının Gözden Geçirilmesi Komitesinin gelecek tarihlerdeki oturumlarının en iyi uygulamalar ile ilgili bilgilere erişebilirliği incelemesi gerektiğini </w:t>
      </w:r>
      <w:r>
        <w:rPr>
          <w:rFonts w:ascii="Times New Roman" w:hAnsi="Times New Roman" w:cs="Times New Roman"/>
          <w:i/>
        </w:rPr>
        <w:t>kararlaştırır;</w:t>
      </w:r>
    </w:p>
    <w:p w:rsidR="00430A82" w:rsidRPr="00EE65B5" w:rsidRDefault="00B8652B" w:rsidP="00836AD8">
      <w:pPr>
        <w:pStyle w:val="ListeParagraf"/>
        <w:numPr>
          <w:ilvl w:val="0"/>
          <w:numId w:val="11"/>
        </w:numPr>
        <w:jc w:val="both"/>
        <w:rPr>
          <w:rFonts w:ascii="Times New Roman" w:hAnsi="Times New Roman" w:cs="Times New Roman"/>
        </w:rPr>
      </w:pPr>
      <w:r>
        <w:rPr>
          <w:rFonts w:ascii="Times New Roman" w:hAnsi="Times New Roman" w:cs="Times New Roman"/>
        </w:rPr>
        <w:t>Sekretarya’dan</w:t>
      </w:r>
      <w:r w:rsidR="00EE65B5">
        <w:rPr>
          <w:rFonts w:ascii="Times New Roman" w:hAnsi="Times New Roman" w:cs="Times New Roman"/>
        </w:rPr>
        <w:t xml:space="preserve">, tavsiye edilen veritabanı belirlendiğinde her bir konu için performansın gözden geçirilmesi ve uygulama sisteminin değerlendirilmesi (PRAIS) ile ilgili mevcut sürdürülebilir arazi yönetimi (SLM) en iyi uygulamalarını aktarmasını ve daha sonra mevcut </w:t>
      </w:r>
      <w:r w:rsidR="00EE65B5">
        <w:rPr>
          <w:rFonts w:ascii="Times New Roman" w:hAnsi="Times New Roman" w:cs="Times New Roman"/>
        </w:rPr>
        <w:lastRenderedPageBreak/>
        <w:t xml:space="preserve">PRAIS en iyi uygulamalarını tavsiye edilen veritabanına bir link koymak suretiyle değiştirmesini </w:t>
      </w:r>
      <w:r w:rsidR="00EE65B5">
        <w:rPr>
          <w:rFonts w:ascii="Times New Roman" w:hAnsi="Times New Roman" w:cs="Times New Roman"/>
          <w:i/>
        </w:rPr>
        <w:t>talep eder;</w:t>
      </w:r>
    </w:p>
    <w:p w:rsidR="00EE65B5" w:rsidRPr="00925F19" w:rsidRDefault="00925F19" w:rsidP="00836AD8">
      <w:pPr>
        <w:pStyle w:val="ListeParagraf"/>
        <w:numPr>
          <w:ilvl w:val="0"/>
          <w:numId w:val="11"/>
        </w:numPr>
        <w:jc w:val="both"/>
        <w:rPr>
          <w:rFonts w:ascii="Times New Roman" w:hAnsi="Times New Roman" w:cs="Times New Roman"/>
        </w:rPr>
      </w:pPr>
      <w:r>
        <w:rPr>
          <w:rFonts w:ascii="Times New Roman" w:hAnsi="Times New Roman" w:cs="Times New Roman"/>
        </w:rPr>
        <w:t xml:space="preserve">Taraflar ve uluslararası finans kuruluşlarını tavsiye edilen veritabanları aracılığıyla sürdürülebilir arazi yönetimi en iyi uygulamalarının yaygınlaştırılması için destek vermeye </w:t>
      </w:r>
      <w:r>
        <w:rPr>
          <w:rFonts w:ascii="Times New Roman" w:hAnsi="Times New Roman" w:cs="Times New Roman"/>
          <w:i/>
        </w:rPr>
        <w:t>davet eder;</w:t>
      </w:r>
    </w:p>
    <w:p w:rsidR="00925F19" w:rsidRPr="004B3891" w:rsidRDefault="00EE0048" w:rsidP="00836AD8">
      <w:pPr>
        <w:pStyle w:val="ListeParagraf"/>
        <w:numPr>
          <w:ilvl w:val="0"/>
          <w:numId w:val="11"/>
        </w:numPr>
        <w:jc w:val="both"/>
        <w:rPr>
          <w:rFonts w:ascii="Times New Roman" w:hAnsi="Times New Roman" w:cs="Times New Roman"/>
        </w:rPr>
      </w:pPr>
      <w:proofErr w:type="gramStart"/>
      <w:r>
        <w:rPr>
          <w:rFonts w:ascii="Times New Roman" w:hAnsi="Times New Roman" w:cs="Times New Roman"/>
        </w:rPr>
        <w:t>Sözleşmenin Uygulanmasının Gözden Geçirilmesi Komitesi ve Bilim ve Teknoloji Komitesi Bürolarının</w:t>
      </w:r>
      <w:r w:rsidR="004B3891">
        <w:rPr>
          <w:rFonts w:ascii="Times New Roman" w:hAnsi="Times New Roman" w:cs="Times New Roman"/>
        </w:rPr>
        <w:t>,</w:t>
      </w:r>
      <w:r>
        <w:rPr>
          <w:rFonts w:ascii="Times New Roman" w:hAnsi="Times New Roman" w:cs="Times New Roman"/>
        </w:rPr>
        <w:t xml:space="preserve"> </w:t>
      </w:r>
      <w:r w:rsidR="004B3891">
        <w:rPr>
          <w:rFonts w:ascii="Times New Roman" w:hAnsi="Times New Roman" w:cs="Times New Roman"/>
        </w:rPr>
        <w:t xml:space="preserve">en iyi uygulamaların Taraflar Konferansının on birinci oturumunda ele alınması için bu kararla tutarlı bir biçimde ve iki Komitenin ilgili yetki alanlarına göre analizi ve yayımını desteklemek üzere yöntemler belirlemek için birlikte çalışmalarını </w:t>
      </w:r>
      <w:r w:rsidR="004B3891">
        <w:rPr>
          <w:rFonts w:ascii="Times New Roman" w:hAnsi="Times New Roman" w:cs="Times New Roman"/>
          <w:i/>
        </w:rPr>
        <w:t xml:space="preserve">talep eder </w:t>
      </w:r>
      <w:r w:rsidR="004B3891">
        <w:rPr>
          <w:rFonts w:ascii="Times New Roman" w:hAnsi="Times New Roman" w:cs="Times New Roman"/>
        </w:rPr>
        <w:t xml:space="preserve">ve </w:t>
      </w:r>
      <w:r w:rsidR="00A85F23">
        <w:rPr>
          <w:rFonts w:ascii="Times New Roman" w:hAnsi="Times New Roman" w:cs="Times New Roman"/>
        </w:rPr>
        <w:t>sekretaryadan</w:t>
      </w:r>
      <w:r w:rsidR="004B3891">
        <w:rPr>
          <w:rFonts w:ascii="Times New Roman" w:hAnsi="Times New Roman" w:cs="Times New Roman"/>
        </w:rPr>
        <w:t xml:space="preserve"> bu istişareleri kolaylaştırmaya devam etmesini </w:t>
      </w:r>
      <w:r w:rsidR="004B3891">
        <w:rPr>
          <w:rFonts w:ascii="Times New Roman" w:hAnsi="Times New Roman" w:cs="Times New Roman"/>
          <w:i/>
        </w:rPr>
        <w:t>talep eder;</w:t>
      </w:r>
      <w:proofErr w:type="gramEnd"/>
    </w:p>
    <w:p w:rsidR="004B3891" w:rsidRPr="0059272E" w:rsidRDefault="0059272E" w:rsidP="00836AD8">
      <w:pPr>
        <w:pStyle w:val="ListeParagraf"/>
        <w:numPr>
          <w:ilvl w:val="0"/>
          <w:numId w:val="11"/>
        </w:numPr>
        <w:jc w:val="both"/>
        <w:rPr>
          <w:rFonts w:ascii="Times New Roman" w:hAnsi="Times New Roman" w:cs="Times New Roman"/>
        </w:rPr>
      </w:pPr>
      <w:r>
        <w:rPr>
          <w:rFonts w:ascii="Times New Roman" w:hAnsi="Times New Roman" w:cs="Times New Roman"/>
        </w:rPr>
        <w:t xml:space="preserve">İlgili araştırma kurumları, hükümetler arası kuruluşlar ve Birleşmiş Milletler kurumlarını en iyi uygulamalar ve bu uygulamaların tekrarlanmaları ve arttırılmaları konusunda sahip olunan bilgiyi teşvik etmek üzere daha fazla girdi sağlamaya </w:t>
      </w:r>
      <w:r>
        <w:rPr>
          <w:rFonts w:ascii="Times New Roman" w:hAnsi="Times New Roman" w:cs="Times New Roman"/>
          <w:i/>
        </w:rPr>
        <w:t>davet eder.</w:t>
      </w:r>
    </w:p>
    <w:p w:rsidR="0059272E" w:rsidRDefault="0059272E" w:rsidP="0059272E">
      <w:pPr>
        <w:ind w:left="360"/>
        <w:jc w:val="right"/>
        <w:rPr>
          <w:rFonts w:ascii="Times New Roman" w:hAnsi="Times New Roman" w:cs="Times New Roman"/>
          <w:i/>
        </w:rPr>
      </w:pPr>
      <w:r>
        <w:rPr>
          <w:rFonts w:ascii="Times New Roman" w:hAnsi="Times New Roman" w:cs="Times New Roman"/>
          <w:i/>
        </w:rPr>
        <w:t>9. Genel Kurul Toplantısı</w:t>
      </w:r>
    </w:p>
    <w:p w:rsidR="0059272E" w:rsidRDefault="0059272E" w:rsidP="0059272E">
      <w:pPr>
        <w:ind w:left="360"/>
        <w:jc w:val="right"/>
        <w:rPr>
          <w:rFonts w:ascii="Times New Roman" w:hAnsi="Times New Roman" w:cs="Times New Roman"/>
          <w:i/>
        </w:rPr>
      </w:pPr>
      <w:r>
        <w:rPr>
          <w:rFonts w:ascii="Times New Roman" w:hAnsi="Times New Roman" w:cs="Times New Roman"/>
          <w:i/>
        </w:rPr>
        <w:t>21 Ekim 2011</w:t>
      </w: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ind w:left="360"/>
        <w:jc w:val="right"/>
        <w:rPr>
          <w:rFonts w:ascii="Times New Roman" w:hAnsi="Times New Roman" w:cs="Times New Roman"/>
          <w:i/>
        </w:rPr>
      </w:pPr>
    </w:p>
    <w:p w:rsidR="0059272E" w:rsidRDefault="0059272E" w:rsidP="0059272E">
      <w:pPr>
        <w:rPr>
          <w:rFonts w:ascii="Times New Roman" w:hAnsi="Times New Roman" w:cs="Times New Roman"/>
          <w:i/>
        </w:rPr>
      </w:pPr>
    </w:p>
    <w:p w:rsidR="0059272E" w:rsidRDefault="0059272E" w:rsidP="0059272E">
      <w:pPr>
        <w:rPr>
          <w:rFonts w:ascii="Times New Roman" w:hAnsi="Times New Roman" w:cs="Times New Roman"/>
          <w:b/>
        </w:rPr>
      </w:pPr>
      <w:r>
        <w:rPr>
          <w:rFonts w:ascii="Times New Roman" w:hAnsi="Times New Roman" w:cs="Times New Roman"/>
          <w:b/>
        </w:rPr>
        <w:lastRenderedPageBreak/>
        <w:t xml:space="preserve">Ek </w:t>
      </w:r>
    </w:p>
    <w:p w:rsidR="0059272E" w:rsidRDefault="0059272E" w:rsidP="0059272E">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Tablo 1</w:t>
      </w:r>
    </w:p>
    <w:p w:rsidR="0059272E" w:rsidRDefault="0059272E" w:rsidP="0059272E">
      <w:pPr>
        <w:spacing w:after="0"/>
        <w:ind w:left="708"/>
        <w:rPr>
          <w:rFonts w:ascii="Times New Roman" w:hAnsi="Times New Roman" w:cs="Times New Roman"/>
          <w:b/>
        </w:rPr>
      </w:pPr>
      <w:r>
        <w:rPr>
          <w:rFonts w:ascii="Times New Roman" w:hAnsi="Times New Roman" w:cs="Times New Roman"/>
          <w:b/>
        </w:rPr>
        <w:t xml:space="preserve">Adaptasyon da </w:t>
      </w:r>
      <w:proofErr w:type="gramStart"/>
      <w:r>
        <w:rPr>
          <w:rFonts w:ascii="Times New Roman" w:hAnsi="Times New Roman" w:cs="Times New Roman"/>
          <w:b/>
        </w:rPr>
        <w:t>dahil</w:t>
      </w:r>
      <w:proofErr w:type="gramEnd"/>
      <w:r>
        <w:rPr>
          <w:rFonts w:ascii="Times New Roman" w:hAnsi="Times New Roman" w:cs="Times New Roman"/>
          <w:b/>
        </w:rPr>
        <w:t xml:space="preserve"> olmak üzere sürdürülebilir arazi yönetimi üzerine en iyi uygulamaların sınıflandırılması</w:t>
      </w:r>
      <w:r w:rsidR="00A21103">
        <w:rPr>
          <w:rStyle w:val="DipnotBavurusu"/>
          <w:rFonts w:ascii="Times New Roman" w:hAnsi="Times New Roman" w:cs="Times New Roman"/>
          <w:b/>
        </w:rPr>
        <w:footnoteReference w:customMarkFollows="1" w:id="2"/>
        <w:t>1</w:t>
      </w:r>
    </w:p>
    <w:p w:rsidR="0059272E" w:rsidRDefault="0059272E" w:rsidP="0059272E">
      <w:pPr>
        <w:spacing w:after="0"/>
        <w:ind w:left="708"/>
        <w:rPr>
          <w:rFonts w:ascii="Times New Roman" w:hAnsi="Times New Roman" w:cs="Times New Roman"/>
          <w:b/>
        </w:rPr>
      </w:pPr>
    </w:p>
    <w:tbl>
      <w:tblPr>
        <w:tblStyle w:val="TabloKlavuzu"/>
        <w:tblW w:w="0" w:type="auto"/>
        <w:tblInd w:w="708" w:type="dxa"/>
        <w:tblLook w:val="04A0"/>
      </w:tblPr>
      <w:tblGrid>
        <w:gridCol w:w="4290"/>
        <w:gridCol w:w="4290"/>
      </w:tblGrid>
      <w:tr w:rsidR="00A21103" w:rsidTr="003B05B8">
        <w:tc>
          <w:tcPr>
            <w:tcW w:w="8580" w:type="dxa"/>
            <w:gridSpan w:val="2"/>
          </w:tcPr>
          <w:p w:rsidR="00A21103" w:rsidRPr="00A21103" w:rsidRDefault="00A21103" w:rsidP="0059272E">
            <w:pPr>
              <w:rPr>
                <w:rFonts w:ascii="Times New Roman" w:hAnsi="Times New Roman" w:cs="Times New Roman"/>
                <w:i/>
              </w:rPr>
            </w:pPr>
            <w:r>
              <w:rPr>
                <w:rFonts w:ascii="Times New Roman" w:hAnsi="Times New Roman" w:cs="Times New Roman"/>
                <w:i/>
              </w:rPr>
              <w:t>Coğrafi konum                                                       Bölge/alt bölgeye göre sınıflandırma</w:t>
            </w:r>
          </w:p>
        </w:tc>
      </w:tr>
      <w:tr w:rsidR="00A21103" w:rsidTr="00A21103">
        <w:trPr>
          <w:trHeight w:val="10402"/>
        </w:trPr>
        <w:tc>
          <w:tcPr>
            <w:tcW w:w="4290" w:type="dxa"/>
          </w:tcPr>
          <w:p w:rsidR="00A21103" w:rsidRDefault="00A21103" w:rsidP="0059272E">
            <w:pPr>
              <w:rPr>
                <w:rFonts w:ascii="Times New Roman" w:hAnsi="Times New Roman" w:cs="Times New Roman"/>
                <w:i/>
              </w:rPr>
            </w:pPr>
            <w:r>
              <w:rPr>
                <w:rFonts w:ascii="Times New Roman" w:hAnsi="Times New Roman" w:cs="Times New Roman"/>
                <w:i/>
              </w:rPr>
              <w:t xml:space="preserve">Belirlenen konumda </w:t>
            </w:r>
            <w:proofErr w:type="gramStart"/>
            <w:r>
              <w:rPr>
                <w:rFonts w:ascii="Times New Roman" w:hAnsi="Times New Roman" w:cs="Times New Roman"/>
                <w:i/>
              </w:rPr>
              <w:t>hakim</w:t>
            </w:r>
            <w:proofErr w:type="gramEnd"/>
            <w:r>
              <w:rPr>
                <w:rFonts w:ascii="Times New Roman" w:hAnsi="Times New Roman" w:cs="Times New Roman"/>
                <w:i/>
              </w:rPr>
              <w:t xml:space="preserve"> arazi kullanımı</w:t>
            </w:r>
          </w:p>
          <w:p w:rsidR="00A21103" w:rsidRPr="00A21103" w:rsidRDefault="00A21103" w:rsidP="00A21103">
            <w:pPr>
              <w:rPr>
                <w:rFonts w:ascii="Times New Roman" w:hAnsi="Times New Roman" w:cs="Times New Roman"/>
              </w:rPr>
            </w:pPr>
          </w:p>
          <w:p w:rsidR="00A21103" w:rsidRP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i/>
              </w:rPr>
            </w:pPr>
            <w:r w:rsidRPr="00A21103">
              <w:rPr>
                <w:rFonts w:ascii="Times New Roman" w:hAnsi="Times New Roman" w:cs="Times New Roman"/>
                <w:i/>
              </w:rPr>
              <w:t>DLDD tedbirlerine katkı</w:t>
            </w:r>
          </w:p>
          <w:p w:rsidR="00A21103" w:rsidRP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i/>
              </w:rPr>
            </w:pPr>
            <w:r>
              <w:rPr>
                <w:rFonts w:ascii="Times New Roman" w:hAnsi="Times New Roman" w:cs="Times New Roman"/>
                <w:i/>
              </w:rPr>
              <w:t>Stratejik hedeflere katkı</w:t>
            </w:r>
          </w:p>
          <w:p w:rsidR="00A21103" w:rsidRPr="00A21103" w:rsidRDefault="00A21103" w:rsidP="00A21103">
            <w:pPr>
              <w:rPr>
                <w:rFonts w:ascii="Times New Roman" w:hAnsi="Times New Roman" w:cs="Times New Roman"/>
              </w:rPr>
            </w:pPr>
          </w:p>
          <w:p w:rsidR="00A21103" w:rsidRP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P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i/>
              </w:rPr>
            </w:pPr>
            <w:r>
              <w:rPr>
                <w:rFonts w:ascii="Times New Roman" w:hAnsi="Times New Roman" w:cs="Times New Roman"/>
                <w:i/>
              </w:rPr>
              <w:t>Etkinin türü</w:t>
            </w:r>
          </w:p>
          <w:p w:rsidR="00A21103" w:rsidRPr="00A21103" w:rsidRDefault="00A21103" w:rsidP="00A21103">
            <w:pPr>
              <w:rPr>
                <w:rFonts w:ascii="Times New Roman" w:hAnsi="Times New Roman" w:cs="Times New Roman"/>
              </w:rPr>
            </w:pPr>
          </w:p>
          <w:p w:rsidR="00A21103" w:rsidRP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Pr="00A21103" w:rsidRDefault="00A21103" w:rsidP="00A21103">
            <w:pPr>
              <w:rPr>
                <w:rFonts w:ascii="Times New Roman" w:hAnsi="Times New Roman" w:cs="Times New Roman"/>
                <w:i/>
              </w:rPr>
            </w:pPr>
            <w:r>
              <w:rPr>
                <w:rFonts w:ascii="Times New Roman" w:hAnsi="Times New Roman" w:cs="Times New Roman"/>
                <w:i/>
              </w:rPr>
              <w:t>Diğer en iyi uygulama konularıyla bağlantılar</w:t>
            </w:r>
          </w:p>
        </w:tc>
        <w:tc>
          <w:tcPr>
            <w:tcW w:w="4290" w:type="dxa"/>
          </w:tcPr>
          <w:p w:rsidR="00A21103" w:rsidRDefault="00A21103" w:rsidP="00A21103">
            <w:pPr>
              <w:rPr>
                <w:rFonts w:ascii="Times New Roman" w:hAnsi="Times New Roman" w:cs="Times New Roman"/>
              </w:rPr>
            </w:pPr>
            <w:r>
              <w:rPr>
                <w:rFonts w:ascii="Times New Roman" w:hAnsi="Times New Roman" w:cs="Times New Roman"/>
              </w:rPr>
              <w:t>Tarla</w:t>
            </w:r>
          </w:p>
          <w:p w:rsidR="00A21103" w:rsidRDefault="00A21103" w:rsidP="00A21103">
            <w:pPr>
              <w:rPr>
                <w:rFonts w:ascii="Times New Roman" w:hAnsi="Times New Roman" w:cs="Times New Roman"/>
              </w:rPr>
            </w:pPr>
            <w:r>
              <w:rPr>
                <w:rFonts w:ascii="Times New Roman" w:hAnsi="Times New Roman" w:cs="Times New Roman"/>
              </w:rPr>
              <w:t>Mera</w:t>
            </w:r>
          </w:p>
          <w:p w:rsidR="00A21103" w:rsidRDefault="00A21103" w:rsidP="00A21103">
            <w:pPr>
              <w:rPr>
                <w:rFonts w:ascii="Times New Roman" w:hAnsi="Times New Roman" w:cs="Times New Roman"/>
              </w:rPr>
            </w:pPr>
            <w:r>
              <w:rPr>
                <w:rFonts w:ascii="Times New Roman" w:hAnsi="Times New Roman" w:cs="Times New Roman"/>
              </w:rPr>
              <w:t>Ormanlık alan</w:t>
            </w:r>
          </w:p>
          <w:p w:rsidR="00A21103" w:rsidRDefault="00A21103" w:rsidP="00A21103">
            <w:pPr>
              <w:rPr>
                <w:rFonts w:ascii="Times New Roman" w:hAnsi="Times New Roman" w:cs="Times New Roman"/>
              </w:rPr>
            </w:pPr>
            <w:r>
              <w:rPr>
                <w:rFonts w:ascii="Times New Roman" w:hAnsi="Times New Roman" w:cs="Times New Roman"/>
              </w:rPr>
              <w:t>Verimsiz arazi</w:t>
            </w:r>
          </w:p>
          <w:p w:rsidR="00A21103" w:rsidRDefault="00A21103" w:rsidP="00A21103">
            <w:pPr>
              <w:rPr>
                <w:rFonts w:ascii="Times New Roman" w:hAnsi="Times New Roman" w:cs="Times New Roman"/>
              </w:rPr>
            </w:pPr>
            <w:r>
              <w:rPr>
                <w:rFonts w:ascii="Times New Roman" w:hAnsi="Times New Roman" w:cs="Times New Roman"/>
              </w:rPr>
              <w:t>Yerleşim yeri</w:t>
            </w:r>
          </w:p>
          <w:p w:rsidR="00A21103" w:rsidRDefault="00A21103" w:rsidP="00A21103">
            <w:pPr>
              <w:rPr>
                <w:rFonts w:ascii="Times New Roman" w:hAnsi="Times New Roman" w:cs="Times New Roman"/>
              </w:rPr>
            </w:pPr>
            <w:r>
              <w:rPr>
                <w:rFonts w:ascii="Times New Roman" w:hAnsi="Times New Roman" w:cs="Times New Roman"/>
              </w:rPr>
              <w:t>Diğer</w:t>
            </w:r>
          </w:p>
          <w:p w:rsidR="00A21103" w:rsidRDefault="00A21103" w:rsidP="00A21103">
            <w:pPr>
              <w:rPr>
                <w:rFonts w:ascii="Times New Roman" w:hAnsi="Times New Roman" w:cs="Times New Roman"/>
              </w:rPr>
            </w:pPr>
          </w:p>
          <w:p w:rsidR="00A21103" w:rsidRDefault="00A21103" w:rsidP="0059272E">
            <w:pPr>
              <w:rPr>
                <w:rFonts w:ascii="Times New Roman" w:hAnsi="Times New Roman" w:cs="Times New Roman"/>
              </w:rPr>
            </w:pPr>
            <w:r>
              <w:rPr>
                <w:rFonts w:ascii="Times New Roman" w:hAnsi="Times New Roman" w:cs="Times New Roman"/>
              </w:rPr>
              <w:t>Önleme</w:t>
            </w:r>
          </w:p>
          <w:p w:rsidR="00A21103" w:rsidRDefault="00A21103" w:rsidP="0059272E">
            <w:pPr>
              <w:rPr>
                <w:rFonts w:ascii="Times New Roman" w:hAnsi="Times New Roman" w:cs="Times New Roman"/>
              </w:rPr>
            </w:pPr>
            <w:r>
              <w:rPr>
                <w:rFonts w:ascii="Times New Roman" w:hAnsi="Times New Roman" w:cs="Times New Roman"/>
              </w:rPr>
              <w:t>Azaltma</w:t>
            </w:r>
          </w:p>
          <w:p w:rsidR="00A21103" w:rsidRDefault="00A21103" w:rsidP="0059272E">
            <w:pPr>
              <w:rPr>
                <w:rFonts w:ascii="Times New Roman" w:hAnsi="Times New Roman" w:cs="Times New Roman"/>
              </w:rPr>
            </w:pPr>
            <w:r>
              <w:rPr>
                <w:rFonts w:ascii="Times New Roman" w:hAnsi="Times New Roman" w:cs="Times New Roman"/>
              </w:rPr>
              <w:t>Adaptasyon</w:t>
            </w:r>
          </w:p>
          <w:p w:rsidR="00A21103" w:rsidRDefault="00A21103" w:rsidP="0059272E">
            <w:pPr>
              <w:rPr>
                <w:rFonts w:ascii="Times New Roman" w:hAnsi="Times New Roman" w:cs="Times New Roman"/>
              </w:rPr>
            </w:pPr>
            <w:r>
              <w:rPr>
                <w:rFonts w:ascii="Times New Roman" w:hAnsi="Times New Roman" w:cs="Times New Roman"/>
              </w:rPr>
              <w:t>Rehabilitasyon</w:t>
            </w:r>
          </w:p>
          <w:p w:rsidR="00A21103" w:rsidRDefault="00A21103" w:rsidP="0059272E">
            <w:pPr>
              <w:rPr>
                <w:rFonts w:ascii="Times New Roman" w:hAnsi="Times New Roman" w:cs="Times New Roman"/>
              </w:rPr>
            </w:pPr>
          </w:p>
          <w:p w:rsidR="00A21103" w:rsidRDefault="00A21103" w:rsidP="00A21103">
            <w:pPr>
              <w:rPr>
                <w:rFonts w:ascii="Times New Roman" w:hAnsi="Times New Roman" w:cs="Times New Roman"/>
              </w:rPr>
            </w:pPr>
            <w:r>
              <w:rPr>
                <w:rFonts w:ascii="Times New Roman" w:hAnsi="Times New Roman" w:cs="Times New Roman"/>
              </w:rPr>
              <w:t xml:space="preserve">Etkilenen </w:t>
            </w:r>
            <w:proofErr w:type="gramStart"/>
            <w:r>
              <w:rPr>
                <w:rFonts w:ascii="Times New Roman" w:hAnsi="Times New Roman" w:cs="Times New Roman"/>
              </w:rPr>
              <w:t>popülasyonların</w:t>
            </w:r>
            <w:proofErr w:type="gramEnd"/>
            <w:r>
              <w:rPr>
                <w:rFonts w:ascii="Times New Roman" w:hAnsi="Times New Roman" w:cs="Times New Roman"/>
              </w:rPr>
              <w:t xml:space="preserve"> yaşam koşullarını iyileştirmek</w:t>
            </w:r>
          </w:p>
          <w:p w:rsidR="00A21103" w:rsidRDefault="00A21103" w:rsidP="00A21103">
            <w:pPr>
              <w:rPr>
                <w:rFonts w:ascii="Times New Roman" w:hAnsi="Times New Roman" w:cs="Times New Roman"/>
              </w:rPr>
            </w:pPr>
            <w:r>
              <w:rPr>
                <w:rFonts w:ascii="Times New Roman" w:hAnsi="Times New Roman" w:cs="Times New Roman"/>
              </w:rPr>
              <w:t>Etkilenen ekosistemlerin koşullarını iyileştirmek</w:t>
            </w:r>
          </w:p>
          <w:p w:rsidR="00A21103" w:rsidRDefault="00A21103" w:rsidP="00A21103">
            <w:pPr>
              <w:rPr>
                <w:rFonts w:ascii="Times New Roman" w:hAnsi="Times New Roman" w:cs="Times New Roman"/>
              </w:rPr>
            </w:pPr>
            <w:r>
              <w:rPr>
                <w:rFonts w:ascii="Times New Roman" w:hAnsi="Times New Roman" w:cs="Times New Roman"/>
              </w:rPr>
              <w:t>Sözleşmenin etkin bir şekilde uygulanması yoluyla küresel faydalar sağlamak</w:t>
            </w: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r>
              <w:rPr>
                <w:rFonts w:ascii="Times New Roman" w:hAnsi="Times New Roman" w:cs="Times New Roman"/>
              </w:rPr>
              <w:t>Üretim ve verimlilik üzerinde yerinde etkiler</w:t>
            </w:r>
          </w:p>
          <w:p w:rsidR="00A21103" w:rsidRDefault="00A21103" w:rsidP="00A21103">
            <w:pPr>
              <w:rPr>
                <w:rFonts w:ascii="Times New Roman" w:hAnsi="Times New Roman" w:cs="Times New Roman"/>
              </w:rPr>
            </w:pPr>
            <w:r>
              <w:rPr>
                <w:rFonts w:ascii="Times New Roman" w:hAnsi="Times New Roman" w:cs="Times New Roman"/>
              </w:rPr>
              <w:t xml:space="preserve">Yerinde </w:t>
            </w:r>
            <w:proofErr w:type="spellStart"/>
            <w:r>
              <w:rPr>
                <w:rFonts w:ascii="Times New Roman" w:hAnsi="Times New Roman" w:cs="Times New Roman"/>
              </w:rPr>
              <w:t>sosyo</w:t>
            </w:r>
            <w:proofErr w:type="spellEnd"/>
            <w:r>
              <w:rPr>
                <w:rFonts w:ascii="Times New Roman" w:hAnsi="Times New Roman" w:cs="Times New Roman"/>
              </w:rPr>
              <w:t>-ekonomik ve kültürel etkiler</w:t>
            </w:r>
          </w:p>
          <w:p w:rsidR="00A21103" w:rsidRDefault="00A21103" w:rsidP="00A21103">
            <w:pPr>
              <w:rPr>
                <w:rFonts w:ascii="Times New Roman" w:hAnsi="Times New Roman" w:cs="Times New Roman"/>
              </w:rPr>
            </w:pPr>
            <w:r>
              <w:rPr>
                <w:rFonts w:ascii="Times New Roman" w:hAnsi="Times New Roman" w:cs="Times New Roman"/>
              </w:rPr>
              <w:t>Yerinde çevresel etkiler</w:t>
            </w:r>
          </w:p>
          <w:p w:rsidR="00A21103" w:rsidRDefault="00A21103" w:rsidP="00A21103">
            <w:pPr>
              <w:rPr>
                <w:rFonts w:ascii="Times New Roman" w:hAnsi="Times New Roman" w:cs="Times New Roman"/>
              </w:rPr>
            </w:pPr>
            <w:r>
              <w:rPr>
                <w:rFonts w:ascii="Times New Roman" w:hAnsi="Times New Roman" w:cs="Times New Roman"/>
              </w:rPr>
              <w:t>Diğer yerinde etkiler</w:t>
            </w:r>
          </w:p>
          <w:p w:rsidR="00A21103" w:rsidRDefault="00A21103" w:rsidP="00A21103">
            <w:pPr>
              <w:rPr>
                <w:rFonts w:ascii="Times New Roman" w:hAnsi="Times New Roman" w:cs="Times New Roman"/>
              </w:rPr>
            </w:pPr>
            <w:r>
              <w:rPr>
                <w:rFonts w:ascii="Times New Roman" w:hAnsi="Times New Roman" w:cs="Times New Roman"/>
              </w:rPr>
              <w:t>Alan dışındaki etkiler</w:t>
            </w: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p>
          <w:p w:rsidR="00A21103" w:rsidRDefault="00A21103" w:rsidP="00A21103">
            <w:pPr>
              <w:rPr>
                <w:rFonts w:ascii="Times New Roman" w:hAnsi="Times New Roman" w:cs="Times New Roman"/>
              </w:rPr>
            </w:pPr>
            <w:r>
              <w:rPr>
                <w:rFonts w:ascii="Times New Roman" w:hAnsi="Times New Roman" w:cs="Times New Roman"/>
              </w:rPr>
              <w:t>Kapasite geliştirme ve farkındalık arttırma</w:t>
            </w:r>
          </w:p>
          <w:p w:rsidR="00A21103" w:rsidRDefault="00A21103" w:rsidP="00A21103">
            <w:pPr>
              <w:rPr>
                <w:rFonts w:ascii="Times New Roman" w:hAnsi="Times New Roman" w:cs="Times New Roman"/>
              </w:rPr>
            </w:pPr>
            <w:r>
              <w:rPr>
                <w:rFonts w:ascii="Times New Roman" w:hAnsi="Times New Roman" w:cs="Times New Roman"/>
              </w:rPr>
              <w:t>DLDD ve SLM izleme ve değerlendirme/araştırma</w:t>
            </w:r>
          </w:p>
          <w:p w:rsidR="00A21103" w:rsidRDefault="00A21103" w:rsidP="00A21103">
            <w:pPr>
              <w:rPr>
                <w:rFonts w:ascii="Times New Roman" w:hAnsi="Times New Roman" w:cs="Times New Roman"/>
              </w:rPr>
            </w:pPr>
            <w:r>
              <w:rPr>
                <w:rFonts w:ascii="Times New Roman" w:hAnsi="Times New Roman" w:cs="Times New Roman"/>
              </w:rPr>
              <w:t>Bilgi yönetimi ve karar desteği</w:t>
            </w:r>
          </w:p>
          <w:p w:rsidR="00A21103" w:rsidRDefault="00A21103" w:rsidP="00A21103">
            <w:pPr>
              <w:rPr>
                <w:rFonts w:ascii="Times New Roman" w:hAnsi="Times New Roman" w:cs="Times New Roman"/>
              </w:rPr>
            </w:pPr>
            <w:r>
              <w:rPr>
                <w:rFonts w:ascii="Times New Roman" w:hAnsi="Times New Roman" w:cs="Times New Roman"/>
              </w:rPr>
              <w:t xml:space="preserve">Politika, mevzuat </w:t>
            </w:r>
            <w:r w:rsidR="00897295">
              <w:rPr>
                <w:rFonts w:ascii="Times New Roman" w:hAnsi="Times New Roman" w:cs="Times New Roman"/>
              </w:rPr>
              <w:t xml:space="preserve">çerçevesi </w:t>
            </w:r>
            <w:r>
              <w:rPr>
                <w:rFonts w:ascii="Times New Roman" w:hAnsi="Times New Roman" w:cs="Times New Roman"/>
              </w:rPr>
              <w:t xml:space="preserve">ve kurumsal çerçeve </w:t>
            </w:r>
          </w:p>
          <w:p w:rsidR="00897295" w:rsidRDefault="00897295" w:rsidP="00A21103">
            <w:pPr>
              <w:rPr>
                <w:rFonts w:ascii="Times New Roman" w:hAnsi="Times New Roman" w:cs="Times New Roman"/>
              </w:rPr>
            </w:pPr>
            <w:r>
              <w:rPr>
                <w:rFonts w:ascii="Times New Roman" w:hAnsi="Times New Roman" w:cs="Times New Roman"/>
              </w:rPr>
              <w:t>Finansman ve kaynakların harekete geçirilmesi</w:t>
            </w:r>
          </w:p>
          <w:p w:rsidR="00897295" w:rsidRPr="00A21103" w:rsidRDefault="00897295" w:rsidP="00A21103">
            <w:pPr>
              <w:rPr>
                <w:rFonts w:ascii="Times New Roman" w:hAnsi="Times New Roman" w:cs="Times New Roman"/>
              </w:rPr>
            </w:pPr>
            <w:r>
              <w:rPr>
                <w:rFonts w:ascii="Times New Roman" w:hAnsi="Times New Roman" w:cs="Times New Roman"/>
              </w:rPr>
              <w:t>Katılım, işbirliği ve ağ oluşturma</w:t>
            </w:r>
          </w:p>
        </w:tc>
      </w:tr>
    </w:tbl>
    <w:p w:rsidR="0059272E" w:rsidRPr="0059272E" w:rsidRDefault="0059272E" w:rsidP="0059272E">
      <w:pPr>
        <w:spacing w:after="0"/>
        <w:ind w:left="708"/>
        <w:rPr>
          <w:rFonts w:ascii="Times New Roman" w:hAnsi="Times New Roman" w:cs="Times New Roman"/>
        </w:rPr>
      </w:pPr>
    </w:p>
    <w:p w:rsidR="00AD4360" w:rsidRPr="00AD4360" w:rsidRDefault="00AD4360" w:rsidP="0059272E">
      <w:pPr>
        <w:spacing w:after="0"/>
        <w:rPr>
          <w:rFonts w:ascii="Times New Roman" w:hAnsi="Times New Roman" w:cs="Times New Roman"/>
        </w:rPr>
      </w:pPr>
    </w:p>
    <w:p w:rsidR="00A02FA5" w:rsidRPr="00A02FA5" w:rsidRDefault="00A02FA5" w:rsidP="00AD4360">
      <w:pPr>
        <w:pStyle w:val="ListeParagraf"/>
        <w:jc w:val="both"/>
        <w:rPr>
          <w:rFonts w:ascii="Times New Roman" w:hAnsi="Times New Roman" w:cs="Times New Roman"/>
        </w:rPr>
      </w:pPr>
      <w:r>
        <w:rPr>
          <w:rFonts w:ascii="Times New Roman" w:hAnsi="Times New Roman" w:cs="Times New Roman"/>
          <w:i/>
        </w:rPr>
        <w:t xml:space="preserve"> </w:t>
      </w:r>
    </w:p>
    <w:tbl>
      <w:tblPr>
        <w:tblStyle w:val="TabloKlavuzu"/>
        <w:tblW w:w="0" w:type="auto"/>
        <w:tblInd w:w="360" w:type="dxa"/>
        <w:tblLook w:val="04A0"/>
      </w:tblPr>
      <w:tblGrid>
        <w:gridCol w:w="2976"/>
        <w:gridCol w:w="2976"/>
        <w:gridCol w:w="2976"/>
      </w:tblGrid>
      <w:tr w:rsidR="00C44962" w:rsidTr="00274657">
        <w:tc>
          <w:tcPr>
            <w:tcW w:w="8928" w:type="dxa"/>
            <w:gridSpan w:val="3"/>
          </w:tcPr>
          <w:p w:rsidR="00C44962" w:rsidRDefault="00C44962" w:rsidP="00D10730">
            <w:pPr>
              <w:rPr>
                <w:rFonts w:ascii="Times New Roman" w:hAnsi="Times New Roman" w:cs="Times New Roman"/>
              </w:rPr>
            </w:pPr>
            <w:r>
              <w:rPr>
                <w:rFonts w:ascii="Times New Roman" w:hAnsi="Times New Roman" w:cs="Times New Roman"/>
              </w:rPr>
              <w:lastRenderedPageBreak/>
              <w:t>Tablo 2</w:t>
            </w:r>
          </w:p>
          <w:p w:rsidR="00C44962" w:rsidRPr="00C44962" w:rsidRDefault="00C44962" w:rsidP="00D10730">
            <w:pPr>
              <w:rPr>
                <w:rFonts w:ascii="Times New Roman" w:hAnsi="Times New Roman" w:cs="Times New Roman"/>
                <w:b/>
              </w:rPr>
            </w:pPr>
            <w:r w:rsidRPr="00C44962">
              <w:rPr>
                <w:rFonts w:ascii="Times New Roman" w:hAnsi="Times New Roman" w:cs="Times New Roman"/>
                <w:b/>
              </w:rPr>
              <w:t xml:space="preserve">2 ila 7 arasındaki en iyi uygulama konularının teklif edilen </w:t>
            </w:r>
            <w:proofErr w:type="spellStart"/>
            <w:r w:rsidRPr="00C44962">
              <w:rPr>
                <w:rFonts w:ascii="Times New Roman" w:hAnsi="Times New Roman" w:cs="Times New Roman"/>
                <w:b/>
              </w:rPr>
              <w:t>kategorizasyonu</w:t>
            </w:r>
            <w:proofErr w:type="spellEnd"/>
          </w:p>
        </w:tc>
      </w:tr>
      <w:tr w:rsidR="00C44962" w:rsidTr="00C44962">
        <w:tc>
          <w:tcPr>
            <w:tcW w:w="2976" w:type="dxa"/>
          </w:tcPr>
          <w:p w:rsidR="00C44962" w:rsidRPr="00C44962" w:rsidRDefault="00C44962" w:rsidP="00D10730">
            <w:pPr>
              <w:rPr>
                <w:rFonts w:ascii="Times New Roman" w:hAnsi="Times New Roman" w:cs="Times New Roman"/>
                <w:i/>
              </w:rPr>
            </w:pPr>
            <w:r>
              <w:rPr>
                <w:rFonts w:ascii="Times New Roman" w:hAnsi="Times New Roman" w:cs="Times New Roman"/>
                <w:i/>
              </w:rPr>
              <w:t>En iyi uygulama konusu</w:t>
            </w:r>
          </w:p>
        </w:tc>
        <w:tc>
          <w:tcPr>
            <w:tcW w:w="2976" w:type="dxa"/>
          </w:tcPr>
          <w:p w:rsidR="00C44962" w:rsidRPr="00C44962" w:rsidRDefault="00C44962" w:rsidP="00D10730">
            <w:pPr>
              <w:rPr>
                <w:rFonts w:ascii="Times New Roman" w:hAnsi="Times New Roman" w:cs="Times New Roman"/>
                <w:i/>
              </w:rPr>
            </w:pPr>
            <w:r>
              <w:rPr>
                <w:rFonts w:ascii="Times New Roman" w:hAnsi="Times New Roman" w:cs="Times New Roman"/>
                <w:i/>
              </w:rPr>
              <w:t>Stratejik hedefler ve ilgili etkilere katkı</w:t>
            </w:r>
          </w:p>
        </w:tc>
        <w:tc>
          <w:tcPr>
            <w:tcW w:w="2976" w:type="dxa"/>
          </w:tcPr>
          <w:p w:rsidR="00C44962" w:rsidRPr="00C44962" w:rsidRDefault="00C44962" w:rsidP="00D10730">
            <w:pPr>
              <w:rPr>
                <w:rFonts w:ascii="Times New Roman" w:hAnsi="Times New Roman" w:cs="Times New Roman"/>
                <w:i/>
              </w:rPr>
            </w:pPr>
            <w:r>
              <w:rPr>
                <w:rFonts w:ascii="Times New Roman" w:hAnsi="Times New Roman" w:cs="Times New Roman"/>
                <w:i/>
              </w:rPr>
              <w:t xml:space="preserve">Operasyonel </w:t>
            </w:r>
            <w:r w:rsidR="001241C4">
              <w:rPr>
                <w:rFonts w:ascii="Times New Roman" w:hAnsi="Times New Roman" w:cs="Times New Roman"/>
                <w:i/>
              </w:rPr>
              <w:t>hedefler ve ilgili çıktılara kat</w:t>
            </w:r>
            <w:r>
              <w:rPr>
                <w:rFonts w:ascii="Times New Roman" w:hAnsi="Times New Roman" w:cs="Times New Roman"/>
                <w:i/>
              </w:rPr>
              <w:t>kı</w:t>
            </w:r>
          </w:p>
        </w:tc>
      </w:tr>
      <w:tr w:rsidR="00C44962" w:rsidTr="00C44962">
        <w:trPr>
          <w:trHeight w:val="8732"/>
        </w:trPr>
        <w:tc>
          <w:tcPr>
            <w:tcW w:w="2976" w:type="dxa"/>
          </w:tcPr>
          <w:p w:rsidR="00C44962" w:rsidRDefault="00C44962" w:rsidP="00D10730">
            <w:pPr>
              <w:rPr>
                <w:rFonts w:ascii="Times New Roman" w:hAnsi="Times New Roman" w:cs="Times New Roman"/>
              </w:rPr>
            </w:pPr>
            <w:r>
              <w:rPr>
                <w:rFonts w:ascii="Times New Roman" w:hAnsi="Times New Roman" w:cs="Times New Roman"/>
              </w:rPr>
              <w:t>Konu 2: Kapasite geliştirme ve farkındalık arttırma</w:t>
            </w:r>
          </w:p>
          <w:p w:rsidR="00C44962" w:rsidRPr="00C44962" w:rsidRDefault="00C44962" w:rsidP="00C44962">
            <w:pPr>
              <w:rPr>
                <w:rFonts w:ascii="Times New Roman" w:hAnsi="Times New Roman" w:cs="Times New Roman"/>
              </w:rPr>
            </w:pPr>
          </w:p>
          <w:p w:rsidR="00C44962" w:rsidRDefault="00C44962" w:rsidP="00C44962">
            <w:pPr>
              <w:rPr>
                <w:rFonts w:ascii="Times New Roman" w:hAnsi="Times New Roman" w:cs="Times New Roman"/>
              </w:rPr>
            </w:pPr>
          </w:p>
          <w:p w:rsidR="00C44962" w:rsidRDefault="00C44962" w:rsidP="00C44962">
            <w:pPr>
              <w:rPr>
                <w:rFonts w:ascii="Times New Roman" w:hAnsi="Times New Roman" w:cs="Times New Roman"/>
              </w:rPr>
            </w:pPr>
          </w:p>
          <w:p w:rsidR="00C44962" w:rsidRDefault="00C44962" w:rsidP="00C44962">
            <w:pPr>
              <w:rPr>
                <w:rFonts w:ascii="Times New Roman" w:hAnsi="Times New Roman" w:cs="Times New Roman"/>
              </w:rPr>
            </w:pPr>
          </w:p>
          <w:p w:rsidR="00C44962" w:rsidRDefault="00C44962" w:rsidP="00C44962">
            <w:pPr>
              <w:rPr>
                <w:rFonts w:ascii="Times New Roman" w:hAnsi="Times New Roman" w:cs="Times New Roman"/>
              </w:rPr>
            </w:pPr>
          </w:p>
          <w:p w:rsidR="00C44962" w:rsidRDefault="00C44962" w:rsidP="00C44962">
            <w:pPr>
              <w:rPr>
                <w:rFonts w:ascii="Times New Roman" w:hAnsi="Times New Roman" w:cs="Times New Roman"/>
              </w:rPr>
            </w:pPr>
            <w:r>
              <w:rPr>
                <w:rFonts w:ascii="Times New Roman" w:hAnsi="Times New Roman" w:cs="Times New Roman"/>
              </w:rPr>
              <w:t>Konu 3: DLDD ve SLM izleme ve değerlendirme/araştırma</w:t>
            </w:r>
          </w:p>
          <w:p w:rsidR="00C44962" w:rsidRDefault="00C44962" w:rsidP="00C44962">
            <w:pPr>
              <w:rPr>
                <w:rFonts w:ascii="Times New Roman" w:hAnsi="Times New Roman" w:cs="Times New Roman"/>
              </w:rPr>
            </w:pPr>
          </w:p>
          <w:p w:rsidR="00C44962" w:rsidRDefault="00C44962" w:rsidP="00C44962">
            <w:pPr>
              <w:rPr>
                <w:rFonts w:ascii="Times New Roman" w:hAnsi="Times New Roman" w:cs="Times New Roman"/>
              </w:rPr>
            </w:pPr>
          </w:p>
          <w:p w:rsidR="00AA4D70" w:rsidRDefault="00C44962" w:rsidP="00C44962">
            <w:pPr>
              <w:rPr>
                <w:rFonts w:ascii="Times New Roman" w:hAnsi="Times New Roman" w:cs="Times New Roman"/>
              </w:rPr>
            </w:pPr>
            <w:r>
              <w:rPr>
                <w:rFonts w:ascii="Times New Roman" w:hAnsi="Times New Roman" w:cs="Times New Roman"/>
              </w:rPr>
              <w:t>Konu 4: Bilgi yönetimi ve karar desteği</w:t>
            </w:r>
          </w:p>
          <w:p w:rsidR="00AA4D70" w:rsidRDefault="00AA4D70" w:rsidP="00AA4D70">
            <w:pPr>
              <w:rPr>
                <w:rFonts w:ascii="Times New Roman" w:hAnsi="Times New Roman" w:cs="Times New Roman"/>
              </w:rPr>
            </w:pPr>
          </w:p>
          <w:p w:rsidR="00AA4D70" w:rsidRDefault="00AA4D70" w:rsidP="00AA4D70">
            <w:pPr>
              <w:rPr>
                <w:rFonts w:ascii="Times New Roman" w:hAnsi="Times New Roman" w:cs="Times New Roman"/>
              </w:rPr>
            </w:pPr>
          </w:p>
          <w:p w:rsidR="00AA4D70" w:rsidRDefault="00AA4D70" w:rsidP="00AA4D70">
            <w:pPr>
              <w:rPr>
                <w:rFonts w:ascii="Times New Roman" w:hAnsi="Times New Roman" w:cs="Times New Roman"/>
              </w:rPr>
            </w:pPr>
            <w:r>
              <w:rPr>
                <w:rFonts w:ascii="Times New Roman" w:hAnsi="Times New Roman" w:cs="Times New Roman"/>
              </w:rPr>
              <w:t>Konu 5: Politika, mevzuat çerçevesi ve kurumsal çerçeve</w:t>
            </w:r>
          </w:p>
          <w:p w:rsidR="00AA4D70" w:rsidRDefault="00AA4D70" w:rsidP="00AA4D70">
            <w:pPr>
              <w:rPr>
                <w:rFonts w:ascii="Times New Roman" w:hAnsi="Times New Roman" w:cs="Times New Roman"/>
              </w:rPr>
            </w:pPr>
          </w:p>
          <w:p w:rsidR="00E30006" w:rsidRDefault="00E30006" w:rsidP="00AA4D70">
            <w:pPr>
              <w:rPr>
                <w:rFonts w:ascii="Times New Roman" w:hAnsi="Times New Roman" w:cs="Times New Roman"/>
              </w:rPr>
            </w:pPr>
            <w:r>
              <w:rPr>
                <w:rFonts w:ascii="Times New Roman" w:hAnsi="Times New Roman" w:cs="Times New Roman"/>
              </w:rPr>
              <w:t>Konu 6: Finansman ve kaynakların harekete geçirilmesi</w:t>
            </w:r>
          </w:p>
          <w:p w:rsidR="00E30006" w:rsidRP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C44962" w:rsidRPr="00E30006" w:rsidRDefault="00E30006" w:rsidP="00E30006">
            <w:pPr>
              <w:rPr>
                <w:rFonts w:ascii="Times New Roman" w:hAnsi="Times New Roman" w:cs="Times New Roman"/>
              </w:rPr>
            </w:pPr>
            <w:r>
              <w:rPr>
                <w:rFonts w:ascii="Times New Roman" w:hAnsi="Times New Roman" w:cs="Times New Roman"/>
              </w:rPr>
              <w:t xml:space="preserve">Konu 7: Katılım, işbirliği ve ağ oluşturma </w:t>
            </w:r>
          </w:p>
        </w:tc>
        <w:tc>
          <w:tcPr>
            <w:tcW w:w="2976" w:type="dxa"/>
          </w:tcPr>
          <w:p w:rsidR="00E30006" w:rsidRDefault="00E30006" w:rsidP="00D10730">
            <w:pPr>
              <w:rPr>
                <w:rFonts w:ascii="Times New Roman" w:hAnsi="Times New Roman" w:cs="Times New Roman"/>
              </w:rPr>
            </w:pPr>
          </w:p>
          <w:p w:rsidR="00E30006" w:rsidRP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P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r>
              <w:rPr>
                <w:rFonts w:ascii="Times New Roman" w:hAnsi="Times New Roman" w:cs="Times New Roman"/>
              </w:rPr>
              <w:t>SH 4: Sözleşmenin uygulanmasını ulusal ve uluslararası aktörler arasında etkili ortaklıklar inşa ederek desteklemek üzere kaynakları harekete geçirmek</w:t>
            </w:r>
          </w:p>
          <w:p w:rsidR="00E30006" w:rsidRDefault="00E30006" w:rsidP="00E30006">
            <w:pPr>
              <w:rPr>
                <w:rFonts w:ascii="Times New Roman" w:hAnsi="Times New Roman" w:cs="Times New Roman"/>
                <w:i/>
              </w:rPr>
            </w:pPr>
            <w:r>
              <w:rPr>
                <w:rFonts w:ascii="Times New Roman" w:hAnsi="Times New Roman" w:cs="Times New Roman"/>
                <w:i/>
              </w:rPr>
              <w:t xml:space="preserve">(Beklenen etki </w:t>
            </w:r>
            <w:proofErr w:type="gramStart"/>
            <w:r>
              <w:rPr>
                <w:rFonts w:ascii="Times New Roman" w:hAnsi="Times New Roman" w:cs="Times New Roman"/>
                <w:i/>
              </w:rPr>
              <w:t>4.1</w:t>
            </w:r>
            <w:proofErr w:type="gramEnd"/>
            <w:r>
              <w:rPr>
                <w:rFonts w:ascii="Times New Roman" w:hAnsi="Times New Roman" w:cs="Times New Roman"/>
                <w:i/>
              </w:rPr>
              <w:t>)</w:t>
            </w: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r>
              <w:rPr>
                <w:rFonts w:ascii="Times New Roman" w:hAnsi="Times New Roman" w:cs="Times New Roman"/>
              </w:rPr>
              <w:t>SH 4: Sözleşmenin uygulanmasını ulusal ve uluslararası aktörler arasında etkili ortaklıklar inşa ederek desteklemek üzere kaynakları harekete geçirmek</w:t>
            </w:r>
          </w:p>
          <w:p w:rsidR="00E30006" w:rsidRPr="00E30006" w:rsidRDefault="00E30006" w:rsidP="00E30006">
            <w:pPr>
              <w:rPr>
                <w:rFonts w:ascii="Times New Roman" w:hAnsi="Times New Roman" w:cs="Times New Roman"/>
              </w:rPr>
            </w:pPr>
            <w:r>
              <w:rPr>
                <w:rFonts w:ascii="Times New Roman" w:hAnsi="Times New Roman" w:cs="Times New Roman"/>
                <w:i/>
              </w:rPr>
              <w:t xml:space="preserve">(Beklenen etki </w:t>
            </w:r>
            <w:proofErr w:type="gramStart"/>
            <w:r>
              <w:rPr>
                <w:rFonts w:ascii="Times New Roman" w:hAnsi="Times New Roman" w:cs="Times New Roman"/>
                <w:i/>
              </w:rPr>
              <w:t>4.2</w:t>
            </w:r>
            <w:proofErr w:type="gramEnd"/>
            <w:r>
              <w:rPr>
                <w:rFonts w:ascii="Times New Roman" w:hAnsi="Times New Roman" w:cs="Times New Roman"/>
                <w:i/>
              </w:rPr>
              <w:t>)</w:t>
            </w:r>
          </w:p>
        </w:tc>
        <w:tc>
          <w:tcPr>
            <w:tcW w:w="2976" w:type="dxa"/>
          </w:tcPr>
          <w:p w:rsidR="00C44962" w:rsidRDefault="00C44962" w:rsidP="00D10730">
            <w:pPr>
              <w:rPr>
                <w:rFonts w:ascii="Times New Roman" w:hAnsi="Times New Roman" w:cs="Times New Roman"/>
              </w:rPr>
            </w:pPr>
            <w:r>
              <w:rPr>
                <w:rFonts w:ascii="Times New Roman" w:hAnsi="Times New Roman" w:cs="Times New Roman"/>
              </w:rPr>
              <w:t xml:space="preserve">OH 1: </w:t>
            </w:r>
            <w:r w:rsidR="00890A05">
              <w:rPr>
                <w:rFonts w:ascii="Times New Roman" w:hAnsi="Times New Roman" w:cs="Times New Roman"/>
              </w:rPr>
              <w:t>Savunuculuk</w:t>
            </w:r>
            <w:r>
              <w:rPr>
                <w:rFonts w:ascii="Times New Roman" w:hAnsi="Times New Roman" w:cs="Times New Roman"/>
              </w:rPr>
              <w:t xml:space="preserve">, </w:t>
            </w:r>
            <w:r w:rsidR="00890A05">
              <w:rPr>
                <w:rFonts w:ascii="Times New Roman" w:hAnsi="Times New Roman" w:cs="Times New Roman"/>
              </w:rPr>
              <w:t>bilinçlendirme</w:t>
            </w:r>
            <w:r>
              <w:rPr>
                <w:rFonts w:ascii="Times New Roman" w:hAnsi="Times New Roman" w:cs="Times New Roman"/>
              </w:rPr>
              <w:t xml:space="preserve"> ve eğitim</w:t>
            </w:r>
          </w:p>
          <w:p w:rsidR="00C44962" w:rsidRPr="00C44962" w:rsidRDefault="00C44962" w:rsidP="00D10730">
            <w:pPr>
              <w:rPr>
                <w:rFonts w:ascii="Times New Roman" w:hAnsi="Times New Roman" w:cs="Times New Roman"/>
                <w:i/>
              </w:rPr>
            </w:pPr>
            <w:r w:rsidRPr="00C44962">
              <w:rPr>
                <w:rFonts w:ascii="Times New Roman" w:hAnsi="Times New Roman" w:cs="Times New Roman"/>
                <w:i/>
              </w:rPr>
              <w:t xml:space="preserve">(Çıktı </w:t>
            </w:r>
            <w:proofErr w:type="gramStart"/>
            <w:r w:rsidRPr="00C44962">
              <w:rPr>
                <w:rFonts w:ascii="Times New Roman" w:hAnsi="Times New Roman" w:cs="Times New Roman"/>
                <w:i/>
              </w:rPr>
              <w:t>1.1</w:t>
            </w:r>
            <w:proofErr w:type="gramEnd"/>
            <w:r w:rsidRPr="00C44962">
              <w:rPr>
                <w:rFonts w:ascii="Times New Roman" w:hAnsi="Times New Roman" w:cs="Times New Roman"/>
                <w:i/>
              </w:rPr>
              <w:t>)</w:t>
            </w:r>
          </w:p>
          <w:p w:rsidR="00C44962" w:rsidRDefault="00C44962" w:rsidP="00D10730">
            <w:pPr>
              <w:rPr>
                <w:rFonts w:ascii="Times New Roman" w:hAnsi="Times New Roman" w:cs="Times New Roman"/>
              </w:rPr>
            </w:pPr>
          </w:p>
          <w:p w:rsidR="00C44962" w:rsidRDefault="00C44962" w:rsidP="00D10730">
            <w:pPr>
              <w:rPr>
                <w:rFonts w:ascii="Times New Roman" w:hAnsi="Times New Roman" w:cs="Times New Roman"/>
              </w:rPr>
            </w:pPr>
            <w:r>
              <w:rPr>
                <w:rFonts w:ascii="Times New Roman" w:hAnsi="Times New Roman" w:cs="Times New Roman"/>
              </w:rPr>
              <w:t>OH 4: Kapasite geliştirme</w:t>
            </w:r>
          </w:p>
          <w:p w:rsidR="00C44962" w:rsidRDefault="00C44962" w:rsidP="00D10730">
            <w:pPr>
              <w:rPr>
                <w:rFonts w:ascii="Times New Roman" w:hAnsi="Times New Roman" w:cs="Times New Roman"/>
                <w:i/>
              </w:rPr>
            </w:pPr>
            <w:r w:rsidRPr="00C44962">
              <w:rPr>
                <w:rFonts w:ascii="Times New Roman" w:hAnsi="Times New Roman" w:cs="Times New Roman"/>
                <w:i/>
              </w:rPr>
              <w:t xml:space="preserve">(Çıktı </w:t>
            </w:r>
            <w:proofErr w:type="gramStart"/>
            <w:r w:rsidRPr="00C44962">
              <w:rPr>
                <w:rFonts w:ascii="Times New Roman" w:hAnsi="Times New Roman" w:cs="Times New Roman"/>
                <w:i/>
              </w:rPr>
              <w:t>4.1</w:t>
            </w:r>
            <w:proofErr w:type="gramEnd"/>
            <w:r w:rsidRPr="00C44962">
              <w:rPr>
                <w:rFonts w:ascii="Times New Roman" w:hAnsi="Times New Roman" w:cs="Times New Roman"/>
                <w:i/>
              </w:rPr>
              <w:t xml:space="preserve"> ve 4.2)</w:t>
            </w:r>
          </w:p>
          <w:p w:rsidR="00C44962" w:rsidRDefault="00C44962" w:rsidP="00C44962">
            <w:pPr>
              <w:rPr>
                <w:rFonts w:ascii="Times New Roman" w:hAnsi="Times New Roman" w:cs="Times New Roman"/>
              </w:rPr>
            </w:pPr>
          </w:p>
          <w:p w:rsidR="00C44962" w:rsidRDefault="00C44962" w:rsidP="00C44962">
            <w:pPr>
              <w:rPr>
                <w:rFonts w:ascii="Times New Roman" w:hAnsi="Times New Roman" w:cs="Times New Roman"/>
              </w:rPr>
            </w:pPr>
            <w:r>
              <w:rPr>
                <w:rFonts w:ascii="Times New Roman" w:hAnsi="Times New Roman" w:cs="Times New Roman"/>
              </w:rPr>
              <w:t xml:space="preserve">OH 3: </w:t>
            </w:r>
            <w:r w:rsidR="00890A05">
              <w:rPr>
                <w:rFonts w:ascii="Times New Roman" w:hAnsi="Times New Roman" w:cs="Times New Roman"/>
              </w:rPr>
              <w:t>Bilim, teknoloji ve bilgi birikimi</w:t>
            </w:r>
          </w:p>
          <w:p w:rsidR="00AA4D70" w:rsidRDefault="00C44962" w:rsidP="00C44962">
            <w:pPr>
              <w:rPr>
                <w:rFonts w:ascii="Times New Roman" w:hAnsi="Times New Roman" w:cs="Times New Roman"/>
                <w:i/>
              </w:rPr>
            </w:pPr>
            <w:r>
              <w:rPr>
                <w:rFonts w:ascii="Times New Roman" w:hAnsi="Times New Roman" w:cs="Times New Roman"/>
              </w:rPr>
              <w:t>(</w:t>
            </w:r>
            <w:r>
              <w:rPr>
                <w:rFonts w:ascii="Times New Roman" w:hAnsi="Times New Roman" w:cs="Times New Roman"/>
                <w:i/>
              </w:rPr>
              <w:t xml:space="preserve">Çıktı </w:t>
            </w:r>
            <w:proofErr w:type="gramStart"/>
            <w:r>
              <w:rPr>
                <w:rFonts w:ascii="Times New Roman" w:hAnsi="Times New Roman" w:cs="Times New Roman"/>
                <w:i/>
              </w:rPr>
              <w:t>3.1</w:t>
            </w:r>
            <w:proofErr w:type="gramEnd"/>
            <w:r>
              <w:rPr>
                <w:rFonts w:ascii="Times New Roman" w:hAnsi="Times New Roman" w:cs="Times New Roman"/>
                <w:i/>
              </w:rPr>
              <w:t>, 3.2, 3.3, 3.4, 3.5 ve 3.6)</w:t>
            </w:r>
          </w:p>
          <w:p w:rsidR="00AA4D70" w:rsidRDefault="00AA4D70" w:rsidP="00AA4D70">
            <w:pPr>
              <w:rPr>
                <w:rFonts w:ascii="Times New Roman" w:hAnsi="Times New Roman" w:cs="Times New Roman"/>
              </w:rPr>
            </w:pPr>
          </w:p>
          <w:p w:rsidR="00AA4D70" w:rsidRDefault="00AA4D70" w:rsidP="00AA4D70">
            <w:pPr>
              <w:rPr>
                <w:rFonts w:ascii="Times New Roman" w:hAnsi="Times New Roman" w:cs="Times New Roman"/>
              </w:rPr>
            </w:pPr>
          </w:p>
          <w:p w:rsidR="00C44962" w:rsidRDefault="00AA4D70" w:rsidP="00AA4D70">
            <w:pPr>
              <w:rPr>
                <w:rFonts w:ascii="Times New Roman" w:hAnsi="Times New Roman" w:cs="Times New Roman"/>
              </w:rPr>
            </w:pPr>
            <w:r>
              <w:rPr>
                <w:rFonts w:ascii="Times New Roman" w:hAnsi="Times New Roman" w:cs="Times New Roman"/>
              </w:rPr>
              <w:t>OH 5: Finansman ve teknoloji transferi</w:t>
            </w:r>
          </w:p>
          <w:p w:rsidR="00AA4D70" w:rsidRDefault="00AA4D70" w:rsidP="00AA4D70">
            <w:pPr>
              <w:rPr>
                <w:rFonts w:ascii="Times New Roman" w:hAnsi="Times New Roman" w:cs="Times New Roman"/>
                <w:i/>
              </w:rPr>
            </w:pPr>
            <w:r>
              <w:rPr>
                <w:rFonts w:ascii="Times New Roman" w:hAnsi="Times New Roman" w:cs="Times New Roman"/>
              </w:rPr>
              <w:t>(</w:t>
            </w:r>
            <w:r>
              <w:rPr>
                <w:rFonts w:ascii="Times New Roman" w:hAnsi="Times New Roman" w:cs="Times New Roman"/>
                <w:i/>
              </w:rPr>
              <w:t xml:space="preserve">Çıktı </w:t>
            </w:r>
            <w:proofErr w:type="gramStart"/>
            <w:r>
              <w:rPr>
                <w:rFonts w:ascii="Times New Roman" w:hAnsi="Times New Roman" w:cs="Times New Roman"/>
                <w:i/>
              </w:rPr>
              <w:t>5.5</w:t>
            </w:r>
            <w:proofErr w:type="gramEnd"/>
            <w:r>
              <w:rPr>
                <w:rFonts w:ascii="Times New Roman" w:hAnsi="Times New Roman" w:cs="Times New Roman"/>
                <w:i/>
              </w:rPr>
              <w:t>)</w:t>
            </w:r>
          </w:p>
          <w:p w:rsidR="00AA4D70" w:rsidRDefault="00AA4D70" w:rsidP="00AA4D70">
            <w:pPr>
              <w:rPr>
                <w:rFonts w:ascii="Times New Roman" w:hAnsi="Times New Roman" w:cs="Times New Roman"/>
              </w:rPr>
            </w:pPr>
          </w:p>
          <w:p w:rsidR="00AA4D70" w:rsidRDefault="00AA4D70" w:rsidP="00AA4D70">
            <w:pPr>
              <w:rPr>
                <w:rFonts w:ascii="Times New Roman" w:hAnsi="Times New Roman" w:cs="Times New Roman"/>
              </w:rPr>
            </w:pPr>
            <w:r>
              <w:rPr>
                <w:rFonts w:ascii="Times New Roman" w:hAnsi="Times New Roman" w:cs="Times New Roman"/>
              </w:rPr>
              <w:t>OH 2: Politika çerçevesi</w:t>
            </w:r>
          </w:p>
          <w:p w:rsidR="00E30006" w:rsidRDefault="00AA4D70" w:rsidP="00AA4D70">
            <w:pPr>
              <w:rPr>
                <w:rFonts w:ascii="Times New Roman" w:hAnsi="Times New Roman" w:cs="Times New Roman"/>
                <w:i/>
              </w:rPr>
            </w:pPr>
            <w:r>
              <w:rPr>
                <w:rFonts w:ascii="Times New Roman" w:hAnsi="Times New Roman" w:cs="Times New Roman"/>
              </w:rPr>
              <w:t>(</w:t>
            </w:r>
            <w:r>
              <w:rPr>
                <w:rFonts w:ascii="Times New Roman" w:hAnsi="Times New Roman" w:cs="Times New Roman"/>
                <w:i/>
              </w:rPr>
              <w:t xml:space="preserve">Çıktı </w:t>
            </w:r>
            <w:proofErr w:type="gramStart"/>
            <w:r>
              <w:rPr>
                <w:rFonts w:ascii="Times New Roman" w:hAnsi="Times New Roman" w:cs="Times New Roman"/>
                <w:i/>
              </w:rPr>
              <w:t>2.1</w:t>
            </w:r>
            <w:proofErr w:type="gramEnd"/>
            <w:r>
              <w:rPr>
                <w:rFonts w:ascii="Times New Roman" w:hAnsi="Times New Roman" w:cs="Times New Roman"/>
                <w:i/>
              </w:rPr>
              <w:t>, 2.2, 2.3 ve 2.4)</w:t>
            </w:r>
          </w:p>
          <w:p w:rsidR="00E30006" w:rsidRDefault="00E30006" w:rsidP="00E30006">
            <w:pPr>
              <w:rPr>
                <w:rFonts w:ascii="Times New Roman" w:hAnsi="Times New Roman" w:cs="Times New Roman"/>
              </w:rPr>
            </w:pPr>
          </w:p>
          <w:p w:rsidR="00AA4D70" w:rsidRDefault="00E30006" w:rsidP="00E30006">
            <w:pPr>
              <w:rPr>
                <w:rFonts w:ascii="Times New Roman" w:hAnsi="Times New Roman" w:cs="Times New Roman"/>
              </w:rPr>
            </w:pPr>
            <w:r>
              <w:rPr>
                <w:rFonts w:ascii="Times New Roman" w:hAnsi="Times New Roman" w:cs="Times New Roman"/>
              </w:rPr>
              <w:t>OH 5: Finansman ve Teknoloji Transferi</w:t>
            </w:r>
          </w:p>
          <w:p w:rsidR="00E30006" w:rsidRDefault="00E30006" w:rsidP="00E30006">
            <w:pPr>
              <w:rPr>
                <w:rFonts w:ascii="Times New Roman" w:hAnsi="Times New Roman" w:cs="Times New Roman"/>
                <w:i/>
              </w:rPr>
            </w:pPr>
            <w:r>
              <w:rPr>
                <w:rFonts w:ascii="Times New Roman" w:hAnsi="Times New Roman" w:cs="Times New Roman"/>
                <w:i/>
              </w:rPr>
              <w:t xml:space="preserve">(Çıktı </w:t>
            </w:r>
            <w:proofErr w:type="gramStart"/>
            <w:r>
              <w:rPr>
                <w:rFonts w:ascii="Times New Roman" w:hAnsi="Times New Roman" w:cs="Times New Roman"/>
                <w:i/>
              </w:rPr>
              <w:t>5.1</w:t>
            </w:r>
            <w:proofErr w:type="gramEnd"/>
            <w:r>
              <w:rPr>
                <w:rFonts w:ascii="Times New Roman" w:hAnsi="Times New Roman" w:cs="Times New Roman"/>
                <w:i/>
              </w:rPr>
              <w:t>, 5.2, 5.3 ve 5.4)</w:t>
            </w:r>
          </w:p>
          <w:p w:rsidR="00E30006" w:rsidRP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p>
          <w:p w:rsidR="00E30006" w:rsidRDefault="00E30006" w:rsidP="00E30006">
            <w:pPr>
              <w:rPr>
                <w:rFonts w:ascii="Times New Roman" w:hAnsi="Times New Roman" w:cs="Times New Roman"/>
              </w:rPr>
            </w:pPr>
            <w:r>
              <w:rPr>
                <w:rFonts w:ascii="Times New Roman" w:hAnsi="Times New Roman" w:cs="Times New Roman"/>
              </w:rPr>
              <w:t xml:space="preserve">OH 1: </w:t>
            </w:r>
            <w:r w:rsidR="00890A05">
              <w:rPr>
                <w:rFonts w:ascii="Times New Roman" w:hAnsi="Times New Roman" w:cs="Times New Roman"/>
              </w:rPr>
              <w:t>Savunuculuk</w:t>
            </w:r>
            <w:r>
              <w:rPr>
                <w:rFonts w:ascii="Times New Roman" w:hAnsi="Times New Roman" w:cs="Times New Roman"/>
              </w:rPr>
              <w:t xml:space="preserve">, </w:t>
            </w:r>
            <w:r w:rsidR="003B76C6">
              <w:rPr>
                <w:rFonts w:ascii="Times New Roman" w:hAnsi="Times New Roman" w:cs="Times New Roman"/>
              </w:rPr>
              <w:t>bilinçlendirme</w:t>
            </w:r>
            <w:r>
              <w:rPr>
                <w:rFonts w:ascii="Times New Roman" w:hAnsi="Times New Roman" w:cs="Times New Roman"/>
              </w:rPr>
              <w:t xml:space="preserve"> ve eğitim</w:t>
            </w:r>
          </w:p>
          <w:p w:rsidR="00E30006" w:rsidRDefault="00E30006" w:rsidP="00E30006">
            <w:pPr>
              <w:rPr>
                <w:rFonts w:ascii="Times New Roman" w:hAnsi="Times New Roman" w:cs="Times New Roman"/>
                <w:i/>
              </w:rPr>
            </w:pPr>
            <w:r>
              <w:rPr>
                <w:rFonts w:ascii="Times New Roman" w:hAnsi="Times New Roman" w:cs="Times New Roman"/>
                <w:i/>
              </w:rPr>
              <w:t xml:space="preserve">(Çıktı </w:t>
            </w:r>
            <w:proofErr w:type="gramStart"/>
            <w:r>
              <w:rPr>
                <w:rFonts w:ascii="Times New Roman" w:hAnsi="Times New Roman" w:cs="Times New Roman"/>
                <w:i/>
              </w:rPr>
              <w:t>1.2</w:t>
            </w:r>
            <w:proofErr w:type="gramEnd"/>
            <w:r>
              <w:rPr>
                <w:rFonts w:ascii="Times New Roman" w:hAnsi="Times New Roman" w:cs="Times New Roman"/>
                <w:i/>
              </w:rPr>
              <w:t xml:space="preserve"> ve 1.3)</w:t>
            </w:r>
          </w:p>
          <w:p w:rsidR="00E30006" w:rsidRDefault="00E30006" w:rsidP="00E30006">
            <w:pPr>
              <w:rPr>
                <w:rFonts w:ascii="Times New Roman" w:hAnsi="Times New Roman" w:cs="Times New Roman"/>
                <w:i/>
              </w:rPr>
            </w:pPr>
          </w:p>
          <w:p w:rsidR="00E30006" w:rsidRDefault="00E30006" w:rsidP="00E30006">
            <w:pPr>
              <w:rPr>
                <w:rFonts w:ascii="Times New Roman" w:hAnsi="Times New Roman" w:cs="Times New Roman"/>
              </w:rPr>
            </w:pPr>
            <w:r>
              <w:rPr>
                <w:rFonts w:ascii="Times New Roman" w:hAnsi="Times New Roman" w:cs="Times New Roman"/>
              </w:rPr>
              <w:t>OH 2: Politika çerçevesi</w:t>
            </w:r>
          </w:p>
          <w:p w:rsidR="00E30006" w:rsidRPr="00E30006" w:rsidRDefault="00E30006" w:rsidP="00E30006">
            <w:pPr>
              <w:rPr>
                <w:rFonts w:ascii="Times New Roman" w:hAnsi="Times New Roman" w:cs="Times New Roman"/>
              </w:rPr>
            </w:pPr>
            <w:r>
              <w:rPr>
                <w:rFonts w:ascii="Times New Roman" w:hAnsi="Times New Roman" w:cs="Times New Roman"/>
              </w:rPr>
              <w:t xml:space="preserve">(Çıktı </w:t>
            </w:r>
            <w:proofErr w:type="gramStart"/>
            <w:r>
              <w:rPr>
                <w:rFonts w:ascii="Times New Roman" w:hAnsi="Times New Roman" w:cs="Times New Roman"/>
              </w:rPr>
              <w:t>2.5</w:t>
            </w:r>
            <w:proofErr w:type="gramEnd"/>
            <w:r>
              <w:rPr>
                <w:rFonts w:ascii="Times New Roman" w:hAnsi="Times New Roman" w:cs="Times New Roman"/>
              </w:rPr>
              <w:t>)</w:t>
            </w:r>
          </w:p>
        </w:tc>
      </w:tr>
    </w:tbl>
    <w:p w:rsidR="003B071C" w:rsidRPr="00D10730" w:rsidRDefault="003B071C" w:rsidP="00D10730">
      <w:pPr>
        <w:ind w:left="360"/>
        <w:rPr>
          <w:rFonts w:ascii="Times New Roman" w:hAnsi="Times New Roman" w:cs="Times New Roman"/>
        </w:rPr>
      </w:pPr>
    </w:p>
    <w:p w:rsidR="007F5371" w:rsidRPr="007F5371" w:rsidRDefault="007F5371" w:rsidP="00441FE2">
      <w:pPr>
        <w:jc w:val="both"/>
        <w:rPr>
          <w:rFonts w:ascii="Times New Roman" w:hAnsi="Times New Roman" w:cs="Times New Roman"/>
          <w:i/>
        </w:rPr>
      </w:pPr>
    </w:p>
    <w:p w:rsidR="00580B8B" w:rsidRPr="004B69D8" w:rsidRDefault="00580B8B" w:rsidP="00580B8B">
      <w:pPr>
        <w:pStyle w:val="ListeParagraf"/>
        <w:jc w:val="right"/>
        <w:rPr>
          <w:rFonts w:ascii="Times New Roman" w:hAnsi="Times New Roman" w:cs="Times New Roman"/>
        </w:rPr>
      </w:pPr>
    </w:p>
    <w:p w:rsidR="00ED3AAD" w:rsidRDefault="00ED3AAD" w:rsidP="00ED3AAD">
      <w:pPr>
        <w:pStyle w:val="ListeParagraf"/>
        <w:jc w:val="both"/>
        <w:rPr>
          <w:rFonts w:ascii="Times New Roman" w:hAnsi="Times New Roman" w:cs="Times New Roman"/>
          <w:i/>
        </w:rPr>
      </w:pPr>
    </w:p>
    <w:p w:rsidR="00ED3AAD" w:rsidRDefault="00ED3AAD" w:rsidP="00ED3AAD">
      <w:pPr>
        <w:pStyle w:val="ListeParagraf"/>
        <w:jc w:val="right"/>
        <w:rPr>
          <w:rFonts w:ascii="Times New Roman" w:hAnsi="Times New Roman" w:cs="Times New Roman"/>
        </w:rPr>
      </w:pPr>
    </w:p>
    <w:p w:rsidR="00174753" w:rsidRDefault="00174753" w:rsidP="00ED3AAD">
      <w:pPr>
        <w:pStyle w:val="ListeParagraf"/>
        <w:jc w:val="right"/>
        <w:rPr>
          <w:rFonts w:ascii="Times New Roman" w:hAnsi="Times New Roman" w:cs="Times New Roman"/>
        </w:rPr>
      </w:pPr>
    </w:p>
    <w:p w:rsidR="00174753" w:rsidRDefault="00174753" w:rsidP="00ED3AAD">
      <w:pPr>
        <w:pStyle w:val="ListeParagraf"/>
        <w:jc w:val="right"/>
        <w:rPr>
          <w:rFonts w:ascii="Times New Roman" w:hAnsi="Times New Roman" w:cs="Times New Roman"/>
        </w:rPr>
      </w:pPr>
    </w:p>
    <w:p w:rsidR="00174753" w:rsidRDefault="00174753" w:rsidP="00ED3AAD">
      <w:pPr>
        <w:pStyle w:val="ListeParagraf"/>
        <w:jc w:val="right"/>
        <w:rPr>
          <w:rFonts w:ascii="Times New Roman" w:hAnsi="Times New Roman" w:cs="Times New Roman"/>
        </w:rPr>
      </w:pPr>
    </w:p>
    <w:p w:rsidR="00174753" w:rsidRDefault="00174753" w:rsidP="00ED3AAD">
      <w:pPr>
        <w:pStyle w:val="ListeParagraf"/>
        <w:jc w:val="right"/>
        <w:rPr>
          <w:rFonts w:ascii="Times New Roman" w:hAnsi="Times New Roman" w:cs="Times New Roman"/>
        </w:rPr>
      </w:pPr>
    </w:p>
    <w:p w:rsidR="00174753" w:rsidRDefault="00174753" w:rsidP="00ED3AAD">
      <w:pPr>
        <w:pStyle w:val="ListeParagraf"/>
        <w:jc w:val="right"/>
        <w:rPr>
          <w:rFonts w:ascii="Times New Roman" w:hAnsi="Times New Roman" w:cs="Times New Roman"/>
        </w:rPr>
      </w:pPr>
    </w:p>
    <w:p w:rsidR="00174753" w:rsidRDefault="00174753" w:rsidP="00ED3AAD">
      <w:pPr>
        <w:pStyle w:val="ListeParagraf"/>
        <w:jc w:val="right"/>
        <w:rPr>
          <w:rFonts w:ascii="Times New Roman" w:hAnsi="Times New Roman" w:cs="Times New Roman"/>
        </w:rPr>
      </w:pPr>
    </w:p>
    <w:p w:rsidR="00174753" w:rsidRDefault="00174753" w:rsidP="00ED3AAD">
      <w:pPr>
        <w:pStyle w:val="ListeParagraf"/>
        <w:jc w:val="right"/>
        <w:rPr>
          <w:rFonts w:ascii="Times New Roman" w:hAnsi="Times New Roman" w:cs="Times New Roman"/>
        </w:rPr>
      </w:pPr>
    </w:p>
    <w:p w:rsidR="00174753" w:rsidRDefault="00174753" w:rsidP="00ED3AAD">
      <w:pPr>
        <w:pStyle w:val="ListeParagraf"/>
        <w:jc w:val="right"/>
        <w:rPr>
          <w:rFonts w:ascii="Times New Roman" w:hAnsi="Times New Roman" w:cs="Times New Roman"/>
        </w:rPr>
      </w:pPr>
    </w:p>
    <w:tbl>
      <w:tblPr>
        <w:tblStyle w:val="TabloKlavuzu"/>
        <w:tblW w:w="0" w:type="auto"/>
        <w:tblInd w:w="-34" w:type="dxa"/>
        <w:tblLook w:val="04A0"/>
      </w:tblPr>
      <w:tblGrid>
        <w:gridCol w:w="2468"/>
        <w:gridCol w:w="1713"/>
        <w:gridCol w:w="1713"/>
        <w:gridCol w:w="1714"/>
        <w:gridCol w:w="1714"/>
      </w:tblGrid>
      <w:tr w:rsidR="00174753" w:rsidTr="00174753">
        <w:tc>
          <w:tcPr>
            <w:tcW w:w="9322" w:type="dxa"/>
            <w:gridSpan w:val="5"/>
          </w:tcPr>
          <w:p w:rsidR="00174753" w:rsidRDefault="00174753" w:rsidP="00174753">
            <w:pPr>
              <w:pStyle w:val="ListeParagraf"/>
              <w:ind w:left="0"/>
              <w:rPr>
                <w:rFonts w:ascii="Times New Roman" w:hAnsi="Times New Roman" w:cs="Times New Roman"/>
              </w:rPr>
            </w:pPr>
            <w:r>
              <w:rPr>
                <w:rFonts w:ascii="Times New Roman" w:hAnsi="Times New Roman" w:cs="Times New Roman"/>
              </w:rPr>
              <w:lastRenderedPageBreak/>
              <w:t>Tablo 3</w:t>
            </w:r>
          </w:p>
          <w:p w:rsidR="00174753" w:rsidRPr="00174753" w:rsidRDefault="00174753" w:rsidP="00174753">
            <w:pPr>
              <w:pStyle w:val="ListeParagraf"/>
              <w:ind w:left="0"/>
              <w:rPr>
                <w:rFonts w:ascii="Times New Roman" w:hAnsi="Times New Roman" w:cs="Times New Roman"/>
                <w:b/>
              </w:rPr>
            </w:pPr>
            <w:r>
              <w:rPr>
                <w:rFonts w:ascii="Times New Roman" w:hAnsi="Times New Roman" w:cs="Times New Roman"/>
                <w:b/>
              </w:rPr>
              <w:t>1 ila 7 arasındaki en iyi uygulama konularının gözden geçirilmesi için teklif edilen program</w:t>
            </w:r>
          </w:p>
        </w:tc>
      </w:tr>
      <w:tr w:rsidR="00174753" w:rsidTr="00174753">
        <w:tc>
          <w:tcPr>
            <w:tcW w:w="2468" w:type="dxa"/>
          </w:tcPr>
          <w:p w:rsidR="00174753" w:rsidRPr="00174753" w:rsidRDefault="00174753" w:rsidP="00174753">
            <w:pPr>
              <w:pStyle w:val="ListeParagraf"/>
              <w:ind w:left="0"/>
              <w:rPr>
                <w:rFonts w:ascii="Times New Roman" w:hAnsi="Times New Roman" w:cs="Times New Roman"/>
                <w:i/>
                <w:sz w:val="18"/>
                <w:szCs w:val="18"/>
              </w:rPr>
            </w:pPr>
            <w:r>
              <w:rPr>
                <w:rFonts w:ascii="Times New Roman" w:hAnsi="Times New Roman" w:cs="Times New Roman"/>
                <w:i/>
                <w:sz w:val="18"/>
                <w:szCs w:val="18"/>
              </w:rPr>
              <w:t>En iyi uygulama konus</w:t>
            </w:r>
            <w:r w:rsidRPr="00174753">
              <w:rPr>
                <w:rFonts w:ascii="Times New Roman" w:hAnsi="Times New Roman" w:cs="Times New Roman"/>
                <w:i/>
                <w:sz w:val="18"/>
                <w:szCs w:val="18"/>
              </w:rPr>
              <w:t>u</w:t>
            </w:r>
          </w:p>
        </w:tc>
        <w:tc>
          <w:tcPr>
            <w:tcW w:w="1713" w:type="dxa"/>
          </w:tcPr>
          <w:p w:rsidR="00174753" w:rsidRPr="00174753" w:rsidRDefault="00174753" w:rsidP="00174753">
            <w:pPr>
              <w:pStyle w:val="ListeParagraf"/>
              <w:ind w:left="0"/>
              <w:rPr>
                <w:rFonts w:ascii="Times New Roman" w:hAnsi="Times New Roman" w:cs="Times New Roman"/>
                <w:i/>
                <w:sz w:val="18"/>
                <w:szCs w:val="18"/>
              </w:rPr>
            </w:pPr>
            <w:r>
              <w:rPr>
                <w:rFonts w:ascii="Times New Roman" w:hAnsi="Times New Roman" w:cs="Times New Roman"/>
                <w:i/>
                <w:sz w:val="18"/>
                <w:szCs w:val="18"/>
              </w:rPr>
              <w:t>CRIC 11 (2012)</w:t>
            </w:r>
          </w:p>
        </w:tc>
        <w:tc>
          <w:tcPr>
            <w:tcW w:w="1713" w:type="dxa"/>
          </w:tcPr>
          <w:p w:rsidR="00174753" w:rsidRPr="00174753" w:rsidRDefault="00174753" w:rsidP="00174753">
            <w:pPr>
              <w:pStyle w:val="ListeParagraf"/>
              <w:ind w:left="0"/>
              <w:rPr>
                <w:rFonts w:ascii="Times New Roman" w:hAnsi="Times New Roman" w:cs="Times New Roman"/>
                <w:i/>
                <w:sz w:val="18"/>
                <w:szCs w:val="18"/>
              </w:rPr>
            </w:pPr>
            <w:r w:rsidRPr="00174753">
              <w:rPr>
                <w:rFonts w:ascii="Times New Roman" w:hAnsi="Times New Roman" w:cs="Times New Roman"/>
                <w:i/>
                <w:sz w:val="18"/>
                <w:szCs w:val="18"/>
              </w:rPr>
              <w:t>CRIC 13 (2014)</w:t>
            </w:r>
          </w:p>
        </w:tc>
        <w:tc>
          <w:tcPr>
            <w:tcW w:w="1714" w:type="dxa"/>
          </w:tcPr>
          <w:p w:rsidR="00174753" w:rsidRPr="00174753" w:rsidRDefault="00174753" w:rsidP="00174753">
            <w:pPr>
              <w:pStyle w:val="ListeParagraf"/>
              <w:ind w:left="0"/>
              <w:rPr>
                <w:rFonts w:ascii="Times New Roman" w:hAnsi="Times New Roman" w:cs="Times New Roman"/>
                <w:i/>
                <w:sz w:val="18"/>
                <w:szCs w:val="18"/>
              </w:rPr>
            </w:pPr>
            <w:r w:rsidRPr="00174753">
              <w:rPr>
                <w:rFonts w:ascii="Times New Roman" w:hAnsi="Times New Roman" w:cs="Times New Roman"/>
                <w:i/>
                <w:sz w:val="18"/>
                <w:szCs w:val="18"/>
              </w:rPr>
              <w:t>CRIC 15 (2016)</w:t>
            </w:r>
          </w:p>
        </w:tc>
        <w:tc>
          <w:tcPr>
            <w:tcW w:w="1714" w:type="dxa"/>
          </w:tcPr>
          <w:p w:rsidR="00174753" w:rsidRPr="00174753" w:rsidRDefault="00174753" w:rsidP="00174753">
            <w:pPr>
              <w:pStyle w:val="ListeParagraf"/>
              <w:ind w:left="0"/>
              <w:rPr>
                <w:rFonts w:ascii="Times New Roman" w:hAnsi="Times New Roman" w:cs="Times New Roman"/>
                <w:i/>
                <w:sz w:val="18"/>
                <w:szCs w:val="18"/>
              </w:rPr>
            </w:pPr>
            <w:r w:rsidRPr="00174753">
              <w:rPr>
                <w:rFonts w:ascii="Times New Roman" w:hAnsi="Times New Roman" w:cs="Times New Roman"/>
                <w:i/>
                <w:sz w:val="18"/>
                <w:szCs w:val="18"/>
              </w:rPr>
              <w:t>CRIC 17 (2018)</w:t>
            </w:r>
          </w:p>
        </w:tc>
      </w:tr>
      <w:tr w:rsidR="00174753" w:rsidTr="00405F10">
        <w:trPr>
          <w:trHeight w:val="7055"/>
        </w:trPr>
        <w:tc>
          <w:tcPr>
            <w:tcW w:w="2468" w:type="dxa"/>
          </w:tcPr>
          <w:p w:rsidR="00174753" w:rsidRDefault="00405F10" w:rsidP="00174753">
            <w:pPr>
              <w:pStyle w:val="ListeParagraf"/>
              <w:ind w:left="0"/>
              <w:rPr>
                <w:rFonts w:ascii="Times New Roman" w:hAnsi="Times New Roman" w:cs="Times New Roman"/>
              </w:rPr>
            </w:pPr>
            <w:r>
              <w:rPr>
                <w:rFonts w:ascii="Times New Roman" w:hAnsi="Times New Roman" w:cs="Times New Roman"/>
              </w:rPr>
              <w:t xml:space="preserve">Konu 1: Adaptasyon da </w:t>
            </w:r>
            <w:proofErr w:type="gramStart"/>
            <w:r>
              <w:rPr>
                <w:rFonts w:ascii="Times New Roman" w:hAnsi="Times New Roman" w:cs="Times New Roman"/>
              </w:rPr>
              <w:t>dahil</w:t>
            </w:r>
            <w:proofErr w:type="gramEnd"/>
            <w:r>
              <w:rPr>
                <w:rFonts w:ascii="Times New Roman" w:hAnsi="Times New Roman" w:cs="Times New Roman"/>
              </w:rPr>
              <w:t xml:space="preserve"> olmak üzere sürdürülebilir arazi yönetimi teknolojileri</w:t>
            </w:r>
          </w:p>
          <w:p w:rsidR="00405F10" w:rsidRDefault="00405F10" w:rsidP="00174753">
            <w:pPr>
              <w:pStyle w:val="ListeParagraf"/>
              <w:ind w:left="0"/>
              <w:rPr>
                <w:rFonts w:ascii="Times New Roman" w:hAnsi="Times New Roman" w:cs="Times New Roman"/>
              </w:rPr>
            </w:pPr>
          </w:p>
          <w:p w:rsidR="00405F10" w:rsidRDefault="00405F10" w:rsidP="00174753">
            <w:pPr>
              <w:pStyle w:val="ListeParagraf"/>
              <w:ind w:left="0"/>
              <w:rPr>
                <w:rFonts w:ascii="Times New Roman" w:hAnsi="Times New Roman" w:cs="Times New Roman"/>
              </w:rPr>
            </w:pPr>
            <w:r>
              <w:rPr>
                <w:rFonts w:ascii="Times New Roman" w:hAnsi="Times New Roman" w:cs="Times New Roman"/>
              </w:rPr>
              <w:t xml:space="preserve">Konu 2: Kapasite geliştirme ve </w:t>
            </w:r>
            <w:r w:rsidR="003B76C6">
              <w:rPr>
                <w:rFonts w:ascii="Times New Roman" w:hAnsi="Times New Roman" w:cs="Times New Roman"/>
              </w:rPr>
              <w:t>bilinçlendirme</w:t>
            </w:r>
          </w:p>
          <w:p w:rsidR="00405F10" w:rsidRDefault="00405F10" w:rsidP="00174753">
            <w:pPr>
              <w:pStyle w:val="ListeParagraf"/>
              <w:ind w:left="0"/>
              <w:rPr>
                <w:rFonts w:ascii="Times New Roman" w:hAnsi="Times New Roman" w:cs="Times New Roman"/>
              </w:rPr>
            </w:pPr>
          </w:p>
          <w:p w:rsidR="00405F10" w:rsidRDefault="00405F10" w:rsidP="00174753">
            <w:pPr>
              <w:pStyle w:val="ListeParagraf"/>
              <w:ind w:left="0"/>
              <w:rPr>
                <w:rFonts w:ascii="Times New Roman" w:hAnsi="Times New Roman" w:cs="Times New Roman"/>
              </w:rPr>
            </w:pPr>
            <w:r>
              <w:rPr>
                <w:rFonts w:ascii="Times New Roman" w:hAnsi="Times New Roman" w:cs="Times New Roman"/>
              </w:rPr>
              <w:t>Konu 3: DLDD ve SLM izleme ve değerlendirme/araştırma</w:t>
            </w:r>
          </w:p>
          <w:p w:rsidR="00405F10" w:rsidRDefault="00405F10" w:rsidP="00174753">
            <w:pPr>
              <w:pStyle w:val="ListeParagraf"/>
              <w:ind w:left="0"/>
              <w:rPr>
                <w:rFonts w:ascii="Times New Roman" w:hAnsi="Times New Roman" w:cs="Times New Roman"/>
              </w:rPr>
            </w:pPr>
          </w:p>
          <w:p w:rsidR="00405F10" w:rsidRDefault="00405F10" w:rsidP="00174753">
            <w:pPr>
              <w:pStyle w:val="ListeParagraf"/>
              <w:ind w:left="0"/>
              <w:rPr>
                <w:rFonts w:ascii="Times New Roman" w:hAnsi="Times New Roman" w:cs="Times New Roman"/>
              </w:rPr>
            </w:pPr>
            <w:r>
              <w:rPr>
                <w:rFonts w:ascii="Times New Roman" w:hAnsi="Times New Roman" w:cs="Times New Roman"/>
              </w:rPr>
              <w:t>Konu 4: Bilgi yönetimi ve karar desteği</w:t>
            </w:r>
          </w:p>
          <w:p w:rsidR="00405F10" w:rsidRDefault="00405F10" w:rsidP="00174753">
            <w:pPr>
              <w:pStyle w:val="ListeParagraf"/>
              <w:ind w:left="0"/>
              <w:rPr>
                <w:rFonts w:ascii="Times New Roman" w:hAnsi="Times New Roman" w:cs="Times New Roman"/>
              </w:rPr>
            </w:pPr>
          </w:p>
          <w:p w:rsidR="00405F10" w:rsidRDefault="00405F10" w:rsidP="00405F10">
            <w:pPr>
              <w:rPr>
                <w:rFonts w:ascii="Times New Roman" w:hAnsi="Times New Roman" w:cs="Times New Roman"/>
              </w:rPr>
            </w:pPr>
            <w:r>
              <w:rPr>
                <w:rFonts w:ascii="Times New Roman" w:hAnsi="Times New Roman" w:cs="Times New Roman"/>
              </w:rPr>
              <w:t>Konu 5: Politika, mevzuat çerçevesi ve kurumsal çerçeve</w:t>
            </w:r>
          </w:p>
          <w:p w:rsidR="00405F10" w:rsidRDefault="00405F10" w:rsidP="00174753">
            <w:pPr>
              <w:pStyle w:val="ListeParagraf"/>
              <w:ind w:left="0"/>
              <w:rPr>
                <w:rFonts w:ascii="Times New Roman" w:hAnsi="Times New Roman" w:cs="Times New Roman"/>
              </w:rPr>
            </w:pPr>
          </w:p>
          <w:p w:rsidR="00405F10" w:rsidRDefault="00405F10" w:rsidP="00174753">
            <w:pPr>
              <w:pStyle w:val="ListeParagraf"/>
              <w:ind w:left="0"/>
              <w:rPr>
                <w:rFonts w:ascii="Times New Roman" w:hAnsi="Times New Roman" w:cs="Times New Roman"/>
              </w:rPr>
            </w:pPr>
            <w:r>
              <w:rPr>
                <w:rFonts w:ascii="Times New Roman" w:hAnsi="Times New Roman" w:cs="Times New Roman"/>
              </w:rPr>
              <w:t>Konu 6: Finansman ve kaynakların harekete geçirilmesi</w:t>
            </w:r>
          </w:p>
          <w:p w:rsidR="00405F10" w:rsidRDefault="00405F10" w:rsidP="00174753">
            <w:pPr>
              <w:pStyle w:val="ListeParagraf"/>
              <w:ind w:left="0"/>
              <w:rPr>
                <w:rFonts w:ascii="Times New Roman" w:hAnsi="Times New Roman" w:cs="Times New Roman"/>
              </w:rPr>
            </w:pPr>
          </w:p>
          <w:p w:rsidR="00405F10" w:rsidRDefault="00405F10" w:rsidP="00174753">
            <w:pPr>
              <w:pStyle w:val="ListeParagraf"/>
              <w:ind w:left="0"/>
              <w:rPr>
                <w:rFonts w:ascii="Times New Roman" w:hAnsi="Times New Roman" w:cs="Times New Roman"/>
              </w:rPr>
            </w:pPr>
            <w:r>
              <w:rPr>
                <w:rFonts w:ascii="Times New Roman" w:hAnsi="Times New Roman" w:cs="Times New Roman"/>
              </w:rPr>
              <w:t>Konu 7: Katılım, işbirliği ve ağ oluşturma</w:t>
            </w:r>
          </w:p>
        </w:tc>
        <w:tc>
          <w:tcPr>
            <w:tcW w:w="1713" w:type="dxa"/>
          </w:tcPr>
          <w:p w:rsidR="00C772CE" w:rsidRDefault="00C772CE" w:rsidP="00C772CE">
            <w:pPr>
              <w:pStyle w:val="ListeParagraf"/>
              <w:ind w:left="0"/>
              <w:jc w:val="center"/>
              <w:rPr>
                <w:rFonts w:ascii="Times New Roman" w:hAnsi="Times New Roman" w:cs="Times New Roman"/>
              </w:rPr>
            </w:pPr>
            <w:r w:rsidRPr="00C772CE">
              <w:rPr>
                <w:rFonts w:ascii="Times New Roman" w:hAnsi="Times New Roman" w:cs="Times New Roman"/>
              </w:rPr>
              <w:t></w:t>
            </w:r>
          </w:p>
          <w:p w:rsidR="00C772CE" w:rsidRPr="00C772CE" w:rsidRDefault="00C772CE" w:rsidP="00C772CE"/>
          <w:p w:rsidR="00C772CE" w:rsidRPr="00C772CE" w:rsidRDefault="00C772CE" w:rsidP="00C772CE"/>
          <w:p w:rsidR="00C772CE" w:rsidRDefault="00C772CE" w:rsidP="00C772CE"/>
          <w:p w:rsidR="00C772CE" w:rsidRDefault="00C772CE" w:rsidP="00C772CE"/>
          <w:p w:rsidR="00C772CE" w:rsidRDefault="00C772CE" w:rsidP="00C772CE"/>
          <w:p w:rsidR="00174753" w:rsidRDefault="00174753"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Pr="00C772CE" w:rsidRDefault="00C772CE" w:rsidP="00C772CE">
            <w:pPr>
              <w:jc w:val="center"/>
            </w:pPr>
            <w:r w:rsidRPr="00C772CE">
              <w:rPr>
                <w:rFonts w:ascii="Times New Roman" w:hAnsi="Times New Roman" w:cs="Times New Roman"/>
              </w:rPr>
              <w:t></w:t>
            </w:r>
          </w:p>
        </w:tc>
        <w:tc>
          <w:tcPr>
            <w:tcW w:w="1713" w:type="dxa"/>
          </w:tcPr>
          <w:p w:rsidR="00C772CE" w:rsidRDefault="00C772CE" w:rsidP="00C772CE">
            <w:pPr>
              <w:pStyle w:val="ListeParagraf"/>
              <w:ind w:left="0"/>
              <w:jc w:val="center"/>
              <w:rPr>
                <w:rFonts w:ascii="Times New Roman" w:hAnsi="Times New Roman" w:cs="Times New Roman"/>
              </w:rPr>
            </w:pPr>
          </w:p>
          <w:p w:rsidR="00C772CE" w:rsidRPr="00C772CE" w:rsidRDefault="00C772CE" w:rsidP="00C772CE"/>
          <w:p w:rsidR="00C772CE" w:rsidRDefault="00C772CE" w:rsidP="00C772CE"/>
          <w:p w:rsidR="00C772CE" w:rsidRDefault="00C772CE" w:rsidP="00C772CE"/>
          <w:p w:rsidR="00C772CE" w:rsidRDefault="00C772CE" w:rsidP="00C772CE"/>
          <w:p w:rsidR="00C772CE" w:rsidRDefault="00C772CE" w:rsidP="00C772CE">
            <w:pPr>
              <w:jc w:val="center"/>
            </w:pPr>
            <w:r w:rsidRPr="00C772CE">
              <w:rPr>
                <w:rFonts w:ascii="Times New Roman" w:hAnsi="Times New Roman" w:cs="Times New Roman"/>
              </w:rPr>
              <w:t></w:t>
            </w:r>
          </w:p>
          <w:p w:rsidR="00C772CE" w:rsidRDefault="00C772CE" w:rsidP="00C772CE"/>
          <w:p w:rsidR="00C772CE" w:rsidRDefault="00C772CE" w:rsidP="00C772CE"/>
          <w:p w:rsidR="00C772CE" w:rsidRDefault="00C772CE" w:rsidP="00C772CE"/>
          <w:p w:rsidR="00C772CE" w:rsidRDefault="00C772CE" w:rsidP="00C772CE">
            <w:pPr>
              <w:jc w:val="center"/>
            </w:pPr>
            <w:r w:rsidRPr="00C772CE">
              <w:rPr>
                <w:rFonts w:ascii="Times New Roman" w:hAnsi="Times New Roman" w:cs="Times New Roman"/>
              </w:rPr>
              <w:t></w:t>
            </w:r>
            <w:r>
              <w:rPr>
                <w:rFonts w:ascii="Times New Roman" w:hAnsi="Times New Roman" w:cs="Times New Roman"/>
              </w:rPr>
              <w:t xml:space="preserve"> </w:t>
            </w:r>
          </w:p>
          <w:p w:rsidR="00C772CE" w:rsidRPr="00C772CE" w:rsidRDefault="00C772CE" w:rsidP="00C772CE"/>
          <w:p w:rsidR="00C772CE" w:rsidRDefault="00C772CE" w:rsidP="00C772CE"/>
          <w:p w:rsidR="00C772CE" w:rsidRDefault="00C772CE" w:rsidP="00C772CE"/>
          <w:p w:rsidR="00174753" w:rsidRPr="00C772CE" w:rsidRDefault="00C772CE" w:rsidP="00C772CE">
            <w:pPr>
              <w:jc w:val="center"/>
            </w:pPr>
            <w:r w:rsidRPr="00C772CE">
              <w:rPr>
                <w:rFonts w:ascii="Times New Roman" w:hAnsi="Times New Roman" w:cs="Times New Roman"/>
              </w:rPr>
              <w:t></w:t>
            </w:r>
          </w:p>
        </w:tc>
        <w:tc>
          <w:tcPr>
            <w:tcW w:w="1714" w:type="dxa"/>
          </w:tcPr>
          <w:p w:rsidR="00C772CE" w:rsidRDefault="00C772CE" w:rsidP="00C772CE">
            <w:pPr>
              <w:pStyle w:val="ListeParagraf"/>
              <w:ind w:left="0"/>
              <w:jc w:val="center"/>
              <w:rPr>
                <w:rFonts w:ascii="Times New Roman" w:hAnsi="Times New Roman" w:cs="Times New Roman"/>
              </w:rPr>
            </w:pPr>
            <w:r w:rsidRPr="00C772CE">
              <w:rPr>
                <w:rFonts w:ascii="Times New Roman" w:hAnsi="Times New Roman" w:cs="Times New Roman"/>
              </w:rPr>
              <w:t></w:t>
            </w:r>
          </w:p>
          <w:p w:rsidR="00C772CE" w:rsidRPr="00C772CE" w:rsidRDefault="00C772CE" w:rsidP="00C772CE"/>
          <w:p w:rsidR="00C772CE" w:rsidRPr="00C772CE" w:rsidRDefault="00C772CE" w:rsidP="00C772CE"/>
          <w:p w:rsidR="00C772CE" w:rsidRPr="00C772CE" w:rsidRDefault="00C772CE" w:rsidP="00C772CE"/>
          <w:p w:rsidR="00C772CE" w:rsidRPr="00C772CE" w:rsidRDefault="00C772CE" w:rsidP="00C772CE"/>
          <w:p w:rsidR="00C772CE" w:rsidRPr="00C772CE" w:rsidRDefault="00C772CE" w:rsidP="00C772CE"/>
          <w:p w:rsidR="00C772CE" w:rsidRPr="00C772CE" w:rsidRDefault="00C772CE" w:rsidP="00C772CE"/>
          <w:p w:rsidR="00C772CE" w:rsidRDefault="00C772CE" w:rsidP="00C772CE"/>
          <w:p w:rsidR="00C772CE" w:rsidRPr="00C772CE" w:rsidRDefault="00C772CE" w:rsidP="00C772CE"/>
          <w:p w:rsidR="00C772CE" w:rsidRPr="00C772CE" w:rsidRDefault="00C772CE" w:rsidP="00C772CE"/>
          <w:p w:rsidR="00C772CE" w:rsidRPr="00C772CE" w:rsidRDefault="00C772CE" w:rsidP="00C772CE"/>
          <w:p w:rsidR="00C772CE" w:rsidRDefault="00C772CE" w:rsidP="00C772CE"/>
          <w:p w:rsidR="00C772CE" w:rsidRPr="00C772CE" w:rsidRDefault="00C772CE" w:rsidP="00C772CE"/>
          <w:p w:rsidR="00C772CE" w:rsidRDefault="00C772CE" w:rsidP="00C772CE"/>
          <w:p w:rsidR="00C772CE" w:rsidRDefault="00C772CE" w:rsidP="00C772CE"/>
          <w:p w:rsidR="00C772CE" w:rsidRDefault="00C772CE" w:rsidP="00C772CE">
            <w:pPr>
              <w:jc w:val="center"/>
            </w:pPr>
            <w:r w:rsidRPr="00C772CE">
              <w:rPr>
                <w:rFonts w:ascii="Times New Roman" w:hAnsi="Times New Roman" w:cs="Times New Roman"/>
              </w:rPr>
              <w:t></w:t>
            </w:r>
          </w:p>
          <w:p w:rsidR="00C772CE" w:rsidRPr="00C772CE" w:rsidRDefault="00C772CE" w:rsidP="00C772CE"/>
          <w:p w:rsidR="00C772CE" w:rsidRPr="00C772CE" w:rsidRDefault="00C772CE" w:rsidP="00C772CE"/>
          <w:p w:rsidR="00C772CE" w:rsidRDefault="00C772CE" w:rsidP="00C772CE"/>
          <w:p w:rsidR="00C772CE" w:rsidRPr="00C772CE" w:rsidRDefault="00C772CE" w:rsidP="00C772CE"/>
          <w:p w:rsidR="00C772CE" w:rsidRDefault="00C772CE" w:rsidP="00C772CE"/>
          <w:p w:rsidR="00C772CE" w:rsidRDefault="00C772CE" w:rsidP="00C772CE"/>
          <w:p w:rsidR="00C772CE" w:rsidRDefault="00C772CE" w:rsidP="00C772CE"/>
          <w:p w:rsidR="00174753" w:rsidRPr="00C772CE" w:rsidRDefault="00C772CE" w:rsidP="00C772CE">
            <w:pPr>
              <w:jc w:val="center"/>
            </w:pPr>
            <w:r w:rsidRPr="00C772CE">
              <w:rPr>
                <w:rFonts w:ascii="Times New Roman" w:hAnsi="Times New Roman" w:cs="Times New Roman"/>
              </w:rPr>
              <w:t></w:t>
            </w:r>
          </w:p>
        </w:tc>
        <w:tc>
          <w:tcPr>
            <w:tcW w:w="1714" w:type="dxa"/>
          </w:tcPr>
          <w:p w:rsidR="00C772CE" w:rsidRDefault="00C772CE" w:rsidP="00174753">
            <w:pPr>
              <w:pStyle w:val="ListeParagraf"/>
              <w:ind w:left="0"/>
              <w:rPr>
                <w:rFonts w:ascii="Times New Roman" w:hAnsi="Times New Roman" w:cs="Times New Roman"/>
              </w:rPr>
            </w:pPr>
          </w:p>
          <w:p w:rsidR="00C772CE" w:rsidRPr="00C772CE" w:rsidRDefault="00C772CE" w:rsidP="00C772CE"/>
          <w:p w:rsidR="00C772CE" w:rsidRDefault="00C772CE" w:rsidP="00C772CE"/>
          <w:p w:rsidR="00C772CE" w:rsidRDefault="00C772CE" w:rsidP="00C772CE"/>
          <w:p w:rsidR="00C772CE" w:rsidRDefault="00C772CE" w:rsidP="00C772CE"/>
          <w:p w:rsidR="00C772CE" w:rsidRDefault="00C772CE" w:rsidP="00C772CE">
            <w:pPr>
              <w:jc w:val="center"/>
            </w:pPr>
            <w:r w:rsidRPr="00C772CE">
              <w:rPr>
                <w:rFonts w:ascii="Times New Roman" w:hAnsi="Times New Roman" w:cs="Times New Roman"/>
              </w:rPr>
              <w:t></w:t>
            </w:r>
          </w:p>
          <w:p w:rsidR="00C772CE" w:rsidRDefault="00C772CE" w:rsidP="00C772CE"/>
          <w:p w:rsidR="00C772CE" w:rsidRDefault="00C772CE" w:rsidP="00C772CE"/>
          <w:p w:rsidR="00C772CE" w:rsidRDefault="00C772CE" w:rsidP="00C772CE"/>
          <w:p w:rsidR="00174753" w:rsidRDefault="00174753"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Default="00C772CE" w:rsidP="00C772CE">
            <w:pPr>
              <w:jc w:val="center"/>
            </w:pPr>
          </w:p>
          <w:p w:rsidR="00C772CE" w:rsidRPr="00C772CE" w:rsidRDefault="00C772CE" w:rsidP="00C772CE">
            <w:pPr>
              <w:jc w:val="center"/>
            </w:pPr>
            <w:r w:rsidRPr="00C772CE">
              <w:rPr>
                <w:rFonts w:ascii="Times New Roman" w:hAnsi="Times New Roman" w:cs="Times New Roman"/>
              </w:rPr>
              <w:t></w:t>
            </w:r>
          </w:p>
        </w:tc>
      </w:tr>
    </w:tbl>
    <w:p w:rsidR="00174753" w:rsidRPr="006F3F5C" w:rsidRDefault="00174753" w:rsidP="00174753">
      <w:pPr>
        <w:pStyle w:val="ListeParagraf"/>
        <w:rPr>
          <w:rFonts w:ascii="Times New Roman" w:hAnsi="Times New Roman" w:cs="Times New Roman"/>
        </w:rPr>
      </w:pPr>
    </w:p>
    <w:sectPr w:rsidR="00174753" w:rsidRPr="006F3F5C" w:rsidSect="00C74079">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EDE" w:rsidRDefault="00372EDE" w:rsidP="00012B90">
      <w:pPr>
        <w:spacing w:after="0" w:line="240" w:lineRule="auto"/>
      </w:pPr>
      <w:r>
        <w:separator/>
      </w:r>
    </w:p>
  </w:endnote>
  <w:endnote w:type="continuationSeparator" w:id="0">
    <w:p w:rsidR="00372EDE" w:rsidRDefault="00372EDE" w:rsidP="00012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EDE" w:rsidRDefault="00372EDE" w:rsidP="00012B90">
      <w:pPr>
        <w:spacing w:after="0" w:line="240" w:lineRule="auto"/>
      </w:pPr>
      <w:r>
        <w:separator/>
      </w:r>
    </w:p>
  </w:footnote>
  <w:footnote w:type="continuationSeparator" w:id="0">
    <w:p w:rsidR="00372EDE" w:rsidRDefault="00372EDE" w:rsidP="00012B90">
      <w:pPr>
        <w:spacing w:after="0" w:line="240" w:lineRule="auto"/>
      </w:pPr>
      <w:r>
        <w:continuationSeparator/>
      </w:r>
    </w:p>
  </w:footnote>
  <w:footnote w:id="1">
    <w:p w:rsidR="00012B90" w:rsidRDefault="00012B90">
      <w:pPr>
        <w:pStyle w:val="DipnotMetni"/>
      </w:pPr>
      <w:r>
        <w:rPr>
          <w:rStyle w:val="DipnotBavurusu"/>
        </w:rPr>
        <w:footnoteRef/>
      </w:r>
      <w:r>
        <w:t xml:space="preserve"> </w:t>
      </w:r>
      <w:r w:rsidR="00DD01C8">
        <w:rPr>
          <w:sz w:val="16"/>
        </w:rPr>
        <w:t>Yalnızca bilgi amaçlı, ön güncel kopya</w:t>
      </w:r>
    </w:p>
  </w:footnote>
  <w:footnote w:id="2">
    <w:p w:rsidR="00A21103" w:rsidRDefault="00A21103">
      <w:pPr>
        <w:pStyle w:val="DipnotMetni"/>
      </w:pPr>
      <w:r>
        <w:rPr>
          <w:rStyle w:val="DipnotBavurusu"/>
        </w:rPr>
        <w:t>1</w:t>
      </w:r>
      <w:r>
        <w:t xml:space="preserve"> </w:t>
      </w:r>
      <w:r w:rsidR="00897295">
        <w:t xml:space="preserve">Bu en iyi uygulama kümesinin başlığı Taraflarca COP 9’da karalaştırılmıştır. 13/COP.9 sayılı karar, ek </w:t>
      </w:r>
      <w:proofErr w:type="spellStart"/>
      <w:r w:rsidR="00897295">
        <w:t>V’e</w:t>
      </w:r>
      <w:proofErr w:type="spellEnd"/>
      <w:r w:rsidR="00897295">
        <w:t xml:space="preserve"> bakınız.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4AC"/>
    <w:multiLevelType w:val="hybridMultilevel"/>
    <w:tmpl w:val="E0A84B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BD16A7"/>
    <w:multiLevelType w:val="hybridMultilevel"/>
    <w:tmpl w:val="22DCD8D6"/>
    <w:lvl w:ilvl="0" w:tplc="C92AF192">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7963AF"/>
    <w:multiLevelType w:val="hybridMultilevel"/>
    <w:tmpl w:val="91141F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3A2C2A"/>
    <w:multiLevelType w:val="hybridMultilevel"/>
    <w:tmpl w:val="87543E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6031B8"/>
    <w:multiLevelType w:val="hybridMultilevel"/>
    <w:tmpl w:val="1CE284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8F3499D"/>
    <w:multiLevelType w:val="hybridMultilevel"/>
    <w:tmpl w:val="38240A84"/>
    <w:lvl w:ilvl="0" w:tplc="273A2A9E">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B31A30"/>
    <w:multiLevelType w:val="hybridMultilevel"/>
    <w:tmpl w:val="964E92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7B16D5"/>
    <w:multiLevelType w:val="hybridMultilevel"/>
    <w:tmpl w:val="17F0AF48"/>
    <w:lvl w:ilvl="0" w:tplc="F77E3D1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30775C"/>
    <w:multiLevelType w:val="hybridMultilevel"/>
    <w:tmpl w:val="E67232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5C929EF"/>
    <w:multiLevelType w:val="hybridMultilevel"/>
    <w:tmpl w:val="4ADE9A08"/>
    <w:lvl w:ilvl="0" w:tplc="4F7CBF9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8AD7A5C"/>
    <w:multiLevelType w:val="hybridMultilevel"/>
    <w:tmpl w:val="96A021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2"/>
  </w:num>
  <w:num w:numId="5">
    <w:abstractNumId w:val="8"/>
  </w:num>
  <w:num w:numId="6">
    <w:abstractNumId w:val="4"/>
  </w:num>
  <w:num w:numId="7">
    <w:abstractNumId w:val="0"/>
  </w:num>
  <w:num w:numId="8">
    <w:abstractNumId w:val="1"/>
  </w:num>
  <w:num w:numId="9">
    <w:abstractNumId w:val="5"/>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numFmt w:val="chicago"/>
    <w:footnote w:id="-1"/>
    <w:footnote w:id="0"/>
  </w:footnotePr>
  <w:endnotePr>
    <w:endnote w:id="-1"/>
    <w:endnote w:id="0"/>
  </w:endnotePr>
  <w:compat/>
  <w:rsids>
    <w:rsidRoot w:val="002A6445"/>
    <w:rsid w:val="00010EF2"/>
    <w:rsid w:val="00012B90"/>
    <w:rsid w:val="00055DE0"/>
    <w:rsid w:val="0007352F"/>
    <w:rsid w:val="000A3CBA"/>
    <w:rsid w:val="000E3669"/>
    <w:rsid w:val="001241C4"/>
    <w:rsid w:val="00174753"/>
    <w:rsid w:val="001D4EA4"/>
    <w:rsid w:val="00237F13"/>
    <w:rsid w:val="0024111A"/>
    <w:rsid w:val="002522A4"/>
    <w:rsid w:val="002A6445"/>
    <w:rsid w:val="002F14B4"/>
    <w:rsid w:val="003217C9"/>
    <w:rsid w:val="00335014"/>
    <w:rsid w:val="00372EDE"/>
    <w:rsid w:val="003B071C"/>
    <w:rsid w:val="003B3C4E"/>
    <w:rsid w:val="003B76C6"/>
    <w:rsid w:val="003F223A"/>
    <w:rsid w:val="00405F10"/>
    <w:rsid w:val="00430A82"/>
    <w:rsid w:val="00437A59"/>
    <w:rsid w:val="00441FE2"/>
    <w:rsid w:val="00465469"/>
    <w:rsid w:val="00495208"/>
    <w:rsid w:val="004B3891"/>
    <w:rsid w:val="004B69D8"/>
    <w:rsid w:val="004C71BF"/>
    <w:rsid w:val="005505A7"/>
    <w:rsid w:val="00551446"/>
    <w:rsid w:val="00580B8B"/>
    <w:rsid w:val="0059272E"/>
    <w:rsid w:val="005A1851"/>
    <w:rsid w:val="005A3331"/>
    <w:rsid w:val="005C2D3E"/>
    <w:rsid w:val="006260B4"/>
    <w:rsid w:val="00684F83"/>
    <w:rsid w:val="00694D79"/>
    <w:rsid w:val="006F3F5C"/>
    <w:rsid w:val="00720B3D"/>
    <w:rsid w:val="00783AE5"/>
    <w:rsid w:val="007A7A5B"/>
    <w:rsid w:val="007D44B4"/>
    <w:rsid w:val="007D5096"/>
    <w:rsid w:val="007D7051"/>
    <w:rsid w:val="007F5371"/>
    <w:rsid w:val="0081789F"/>
    <w:rsid w:val="00836AD8"/>
    <w:rsid w:val="00845A96"/>
    <w:rsid w:val="00846A0A"/>
    <w:rsid w:val="00890A05"/>
    <w:rsid w:val="00897295"/>
    <w:rsid w:val="008E505F"/>
    <w:rsid w:val="008E5FBC"/>
    <w:rsid w:val="00925F19"/>
    <w:rsid w:val="00976A2F"/>
    <w:rsid w:val="009B3B05"/>
    <w:rsid w:val="009E322E"/>
    <w:rsid w:val="00A02FA5"/>
    <w:rsid w:val="00A21103"/>
    <w:rsid w:val="00A40FB5"/>
    <w:rsid w:val="00A560A4"/>
    <w:rsid w:val="00A85F23"/>
    <w:rsid w:val="00AA4D70"/>
    <w:rsid w:val="00AC1F2E"/>
    <w:rsid w:val="00AC32D9"/>
    <w:rsid w:val="00AD4360"/>
    <w:rsid w:val="00B341BC"/>
    <w:rsid w:val="00B77579"/>
    <w:rsid w:val="00B8621A"/>
    <w:rsid w:val="00B8652B"/>
    <w:rsid w:val="00BA06E8"/>
    <w:rsid w:val="00BE3D44"/>
    <w:rsid w:val="00C059CE"/>
    <w:rsid w:val="00C44962"/>
    <w:rsid w:val="00C74079"/>
    <w:rsid w:val="00C76B86"/>
    <w:rsid w:val="00C772CE"/>
    <w:rsid w:val="00C808DA"/>
    <w:rsid w:val="00CD7287"/>
    <w:rsid w:val="00D04ED1"/>
    <w:rsid w:val="00D10730"/>
    <w:rsid w:val="00D12D7E"/>
    <w:rsid w:val="00DA42DC"/>
    <w:rsid w:val="00DD01C8"/>
    <w:rsid w:val="00E21ABA"/>
    <w:rsid w:val="00E30006"/>
    <w:rsid w:val="00E30023"/>
    <w:rsid w:val="00E3796E"/>
    <w:rsid w:val="00E37F71"/>
    <w:rsid w:val="00E43DB3"/>
    <w:rsid w:val="00ED3AAD"/>
    <w:rsid w:val="00EE0048"/>
    <w:rsid w:val="00EE65B5"/>
    <w:rsid w:val="00F35C9C"/>
    <w:rsid w:val="00FB7E14"/>
    <w:rsid w:val="00FE43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0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012B9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12B90"/>
    <w:rPr>
      <w:sz w:val="20"/>
      <w:szCs w:val="20"/>
    </w:rPr>
  </w:style>
  <w:style w:type="character" w:styleId="DipnotBavurusu">
    <w:name w:val="footnote reference"/>
    <w:basedOn w:val="VarsaylanParagrafYazTipi"/>
    <w:uiPriority w:val="99"/>
    <w:semiHidden/>
    <w:unhideWhenUsed/>
    <w:rsid w:val="00012B90"/>
    <w:rPr>
      <w:vertAlign w:val="superscript"/>
    </w:rPr>
  </w:style>
  <w:style w:type="paragraph" w:styleId="ListeParagraf">
    <w:name w:val="List Paragraph"/>
    <w:basedOn w:val="Normal"/>
    <w:uiPriority w:val="34"/>
    <w:qFormat/>
    <w:rsid w:val="00E30023"/>
    <w:pPr>
      <w:ind w:left="720"/>
      <w:contextualSpacing/>
    </w:pPr>
  </w:style>
  <w:style w:type="table" w:styleId="TabloKlavuzu">
    <w:name w:val="Table Grid"/>
    <w:basedOn w:val="NormalTablo"/>
    <w:uiPriority w:val="59"/>
    <w:rsid w:val="00A211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4415-467F-4592-9CDD-D459E7DB9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5</Pages>
  <Words>1038</Words>
  <Characters>5923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YNR CEVIRI</Company>
  <LinksUpToDate>false</LinksUpToDate>
  <CharactersWithSpaces>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YNR CEVIRI</dc:creator>
  <cp:keywords/>
  <dc:description/>
  <cp:lastModifiedBy>YELDA DOĞRUOĞLU</cp:lastModifiedBy>
  <cp:revision>26</cp:revision>
  <dcterms:created xsi:type="dcterms:W3CDTF">2011-12-29T13:04:00Z</dcterms:created>
  <dcterms:modified xsi:type="dcterms:W3CDTF">2012-01-06T16:39:00Z</dcterms:modified>
</cp:coreProperties>
</file>